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8D2" w:rsidRPr="005107F0" w:rsidRDefault="000F049D" w:rsidP="0044525E">
      <w:pPr>
        <w:spacing w:after="0" w:line="240" w:lineRule="auto"/>
        <w:jc w:val="center"/>
        <w:rPr>
          <w:rFonts w:cs="Times New Roman"/>
          <w:b/>
          <w:sz w:val="30"/>
          <w:szCs w:val="24"/>
          <w:lang w:val="en-US"/>
        </w:rPr>
      </w:pPr>
      <w:r w:rsidRPr="005107F0">
        <w:rPr>
          <w:rFonts w:cs="Times New Roman"/>
          <w:b/>
          <w:sz w:val="30"/>
          <w:szCs w:val="24"/>
          <w:lang w:val="en-US"/>
        </w:rPr>
        <w:t xml:space="preserve">Minutes of the </w:t>
      </w:r>
      <w:r w:rsidR="005107F0" w:rsidRPr="005107F0">
        <w:rPr>
          <w:rFonts w:cs="Times New Roman"/>
          <w:b/>
          <w:sz w:val="30"/>
          <w:szCs w:val="24"/>
          <w:lang w:val="en-US"/>
        </w:rPr>
        <w:t xml:space="preserve">July </w:t>
      </w:r>
      <w:r w:rsidRPr="005107F0">
        <w:rPr>
          <w:rFonts w:cs="Times New Roman"/>
          <w:b/>
          <w:sz w:val="30"/>
          <w:szCs w:val="24"/>
          <w:lang w:val="en-US"/>
        </w:rPr>
        <w:t>M</w:t>
      </w:r>
      <w:r w:rsidR="00906BD7" w:rsidRPr="005107F0">
        <w:rPr>
          <w:rFonts w:cs="Times New Roman"/>
          <w:b/>
          <w:sz w:val="30"/>
          <w:szCs w:val="24"/>
          <w:lang w:val="en-US"/>
        </w:rPr>
        <w:t xml:space="preserve">onthly </w:t>
      </w:r>
      <w:r w:rsidRPr="005107F0">
        <w:rPr>
          <w:rFonts w:cs="Times New Roman"/>
          <w:b/>
          <w:sz w:val="30"/>
          <w:szCs w:val="24"/>
          <w:lang w:val="en-US"/>
        </w:rPr>
        <w:t>M</w:t>
      </w:r>
      <w:r w:rsidR="00906BD7" w:rsidRPr="005107F0">
        <w:rPr>
          <w:rFonts w:cs="Times New Roman"/>
          <w:b/>
          <w:sz w:val="30"/>
          <w:szCs w:val="24"/>
          <w:lang w:val="en-US"/>
        </w:rPr>
        <w:t xml:space="preserve">eeting </w:t>
      </w:r>
      <w:r w:rsidR="0044525E" w:rsidRPr="005107F0">
        <w:rPr>
          <w:rFonts w:cs="Times New Roman"/>
          <w:b/>
          <w:sz w:val="30"/>
          <w:szCs w:val="24"/>
          <w:lang w:val="en-US"/>
        </w:rPr>
        <w:t xml:space="preserve">- </w:t>
      </w:r>
      <w:r w:rsidR="00906BD7" w:rsidRPr="005107F0">
        <w:rPr>
          <w:rFonts w:cs="Times New Roman"/>
          <w:b/>
          <w:sz w:val="30"/>
          <w:szCs w:val="24"/>
          <w:lang w:val="en-US"/>
        </w:rPr>
        <w:t>A</w:t>
      </w:r>
      <w:r w:rsidR="001D7046" w:rsidRPr="005107F0">
        <w:rPr>
          <w:rFonts w:cs="Times New Roman"/>
          <w:b/>
          <w:sz w:val="30"/>
          <w:szCs w:val="24"/>
          <w:lang w:val="en-US"/>
        </w:rPr>
        <w:t>FRICA</w:t>
      </w:r>
      <w:r w:rsidR="00906BD7" w:rsidRPr="005107F0">
        <w:rPr>
          <w:rFonts w:cs="Times New Roman"/>
          <w:b/>
          <w:sz w:val="30"/>
          <w:szCs w:val="24"/>
          <w:lang w:val="en-US"/>
        </w:rPr>
        <w:t xml:space="preserve"> RISING</w:t>
      </w:r>
      <w:r w:rsidR="0044525E" w:rsidRPr="005107F0">
        <w:rPr>
          <w:rFonts w:cs="Times New Roman"/>
          <w:b/>
          <w:sz w:val="30"/>
          <w:szCs w:val="24"/>
          <w:lang w:val="en-US"/>
        </w:rPr>
        <w:t xml:space="preserve"> </w:t>
      </w:r>
    </w:p>
    <w:p w:rsidR="00030F24" w:rsidRDefault="00030F24" w:rsidP="00A933ED">
      <w:pPr>
        <w:spacing w:after="0" w:line="240" w:lineRule="auto"/>
        <w:jc w:val="center"/>
        <w:rPr>
          <w:rFonts w:cs="Times New Roman"/>
          <w:b/>
          <w:szCs w:val="24"/>
          <w:lang w:val="en-US"/>
        </w:rPr>
      </w:pPr>
    </w:p>
    <w:p w:rsidR="00030F24" w:rsidRPr="00030F24" w:rsidRDefault="00030F24" w:rsidP="00A933ED">
      <w:pPr>
        <w:spacing w:after="0" w:line="240" w:lineRule="auto"/>
        <w:jc w:val="center"/>
        <w:rPr>
          <w:rFonts w:cs="Times New Roman"/>
          <w:b/>
          <w:szCs w:val="24"/>
          <w:lang w:val="en-US"/>
        </w:rPr>
      </w:pPr>
    </w:p>
    <w:p w:rsidR="000F049D" w:rsidRPr="00030F24" w:rsidRDefault="000F049D" w:rsidP="00F57581">
      <w:pPr>
        <w:spacing w:after="0"/>
        <w:jc w:val="center"/>
        <w:rPr>
          <w:rFonts w:cs="Times New Roman"/>
          <w:szCs w:val="24"/>
          <w:lang w:val="en-US"/>
        </w:rPr>
      </w:pPr>
      <w:r w:rsidRPr="00030F24">
        <w:rPr>
          <w:rFonts w:cs="Times New Roman"/>
          <w:szCs w:val="24"/>
          <w:lang w:val="en-US"/>
        </w:rPr>
        <w:t>Dat</w:t>
      </w:r>
      <w:r w:rsidR="008B219A" w:rsidRPr="00030F24">
        <w:rPr>
          <w:rFonts w:cs="Times New Roman"/>
          <w:szCs w:val="24"/>
          <w:lang w:val="en-US"/>
        </w:rPr>
        <w:t>e</w:t>
      </w:r>
      <w:r w:rsidRPr="00030F24">
        <w:rPr>
          <w:rFonts w:cs="Times New Roman"/>
          <w:szCs w:val="24"/>
          <w:lang w:val="en-US"/>
        </w:rPr>
        <w:t>:</w:t>
      </w:r>
      <w:r w:rsidRPr="00030F24">
        <w:rPr>
          <w:rFonts w:cs="Times New Roman"/>
          <w:szCs w:val="24"/>
          <w:lang w:val="en-US"/>
        </w:rPr>
        <w:tab/>
      </w:r>
      <w:r w:rsidR="001D7046" w:rsidRPr="00030F24">
        <w:rPr>
          <w:rFonts w:cs="Times New Roman"/>
          <w:szCs w:val="24"/>
          <w:lang w:val="en-US"/>
        </w:rPr>
        <w:t>24</w:t>
      </w:r>
      <w:r w:rsidRPr="00030F24">
        <w:rPr>
          <w:rFonts w:cs="Times New Roman"/>
          <w:szCs w:val="24"/>
          <w:vertAlign w:val="superscript"/>
          <w:lang w:val="en-US"/>
        </w:rPr>
        <w:t>th</w:t>
      </w:r>
      <w:r w:rsidR="001D7046" w:rsidRPr="00030F24">
        <w:rPr>
          <w:rFonts w:cs="Times New Roman"/>
          <w:szCs w:val="24"/>
          <w:lang w:val="en-US"/>
        </w:rPr>
        <w:t xml:space="preserve"> July</w:t>
      </w:r>
      <w:r w:rsidRPr="00030F24">
        <w:rPr>
          <w:rFonts w:cs="Times New Roman"/>
          <w:szCs w:val="24"/>
          <w:lang w:val="en-US"/>
        </w:rPr>
        <w:t xml:space="preserve"> 2015</w:t>
      </w:r>
      <w:r w:rsidR="001D7046" w:rsidRPr="00030F24">
        <w:rPr>
          <w:rFonts w:cs="Times New Roman"/>
          <w:szCs w:val="24"/>
          <w:lang w:val="en-US"/>
        </w:rPr>
        <w:t xml:space="preserve"> (9</w:t>
      </w:r>
      <w:r w:rsidR="00E6576D">
        <w:rPr>
          <w:rFonts w:cs="Times New Roman"/>
          <w:szCs w:val="24"/>
          <w:lang w:val="en-US"/>
        </w:rPr>
        <w:t>:00</w:t>
      </w:r>
      <w:r w:rsidR="001D7046" w:rsidRPr="00030F24">
        <w:rPr>
          <w:rFonts w:cs="Times New Roman"/>
          <w:szCs w:val="24"/>
          <w:lang w:val="en-US"/>
        </w:rPr>
        <w:t xml:space="preserve"> - 11:30 AM)</w:t>
      </w:r>
    </w:p>
    <w:p w:rsidR="001D7046" w:rsidRDefault="001D7046" w:rsidP="00F57581">
      <w:pPr>
        <w:spacing w:after="0"/>
        <w:jc w:val="center"/>
        <w:rPr>
          <w:rFonts w:cs="Times New Roman"/>
          <w:szCs w:val="24"/>
          <w:lang w:val="en-US"/>
        </w:rPr>
      </w:pPr>
      <w:r w:rsidRPr="00030F24">
        <w:rPr>
          <w:rFonts w:cs="Times New Roman"/>
          <w:szCs w:val="24"/>
          <w:lang w:val="en-US"/>
        </w:rPr>
        <w:t>Location</w:t>
      </w:r>
      <w:r w:rsidR="00F57581">
        <w:rPr>
          <w:rFonts w:cs="Times New Roman"/>
          <w:szCs w:val="24"/>
          <w:lang w:val="en-US"/>
        </w:rPr>
        <w:t xml:space="preserve">: ICRISAT New </w:t>
      </w:r>
      <w:r w:rsidR="005107F0">
        <w:rPr>
          <w:rFonts w:cs="Times New Roman"/>
          <w:szCs w:val="24"/>
          <w:lang w:val="en-US"/>
        </w:rPr>
        <w:t>C</w:t>
      </w:r>
      <w:r w:rsidR="00F57581">
        <w:rPr>
          <w:rFonts w:cs="Times New Roman"/>
          <w:szCs w:val="24"/>
          <w:lang w:val="en-US"/>
        </w:rPr>
        <w:t xml:space="preserve">onference </w:t>
      </w:r>
      <w:r w:rsidR="005107F0">
        <w:rPr>
          <w:rFonts w:cs="Times New Roman"/>
          <w:szCs w:val="24"/>
          <w:lang w:val="en-US"/>
        </w:rPr>
        <w:t>R</w:t>
      </w:r>
      <w:r w:rsidR="00F57581">
        <w:rPr>
          <w:rFonts w:cs="Times New Roman"/>
          <w:szCs w:val="24"/>
          <w:lang w:val="en-US"/>
        </w:rPr>
        <w:t>oom</w:t>
      </w:r>
    </w:p>
    <w:p w:rsidR="000B1AF1" w:rsidRDefault="000B1AF1" w:rsidP="00F57581">
      <w:pPr>
        <w:spacing w:after="0"/>
        <w:jc w:val="center"/>
        <w:rPr>
          <w:rFonts w:cs="Times New Roman"/>
          <w:szCs w:val="24"/>
          <w:lang w:val="en-US"/>
        </w:rPr>
      </w:pPr>
    </w:p>
    <w:p w:rsidR="00906BD7" w:rsidRPr="005107F0" w:rsidRDefault="000038B7" w:rsidP="005107F0">
      <w:pPr>
        <w:pStyle w:val="Heading1"/>
        <w:numPr>
          <w:ilvl w:val="0"/>
          <w:numId w:val="0"/>
        </w:numPr>
        <w:ind w:left="432" w:hanging="432"/>
        <w:rPr>
          <w:i w:val="0"/>
          <w:lang w:val="en-US"/>
        </w:rPr>
      </w:pPr>
      <w:bookmarkStart w:id="0" w:name="_Toc425508702"/>
      <w:r w:rsidRPr="005107F0">
        <w:rPr>
          <w:i w:val="0"/>
          <w:sz w:val="24"/>
          <w:lang w:val="en-US"/>
        </w:rPr>
        <w:t>Agenda</w:t>
      </w:r>
      <w:r w:rsidR="000F049D" w:rsidRPr="005107F0">
        <w:rPr>
          <w:i w:val="0"/>
          <w:sz w:val="24"/>
          <w:lang w:val="en-US"/>
        </w:rPr>
        <w:t xml:space="preserve"> </w:t>
      </w:r>
      <w:bookmarkEnd w:id="0"/>
    </w:p>
    <w:p w:rsidR="001D7046" w:rsidRDefault="00E6576D" w:rsidP="005107F0">
      <w:pPr>
        <w:pStyle w:val="ListParagraph"/>
        <w:numPr>
          <w:ilvl w:val="0"/>
          <w:numId w:val="12"/>
        </w:numPr>
        <w:spacing w:after="0"/>
        <w:rPr>
          <w:rFonts w:cs="Times New Roman"/>
          <w:szCs w:val="24"/>
          <w:lang w:val="en-US"/>
        </w:rPr>
      </w:pPr>
      <w:r>
        <w:rPr>
          <w:rFonts w:cs="Times New Roman"/>
          <w:szCs w:val="24"/>
          <w:lang w:val="en-US"/>
        </w:rPr>
        <w:t xml:space="preserve">Information sharing on upcoming events </w:t>
      </w:r>
    </w:p>
    <w:p w:rsidR="000D1B62" w:rsidRPr="005107F0" w:rsidRDefault="000D1B62" w:rsidP="005107F0">
      <w:pPr>
        <w:pStyle w:val="ListParagraph"/>
        <w:numPr>
          <w:ilvl w:val="0"/>
          <w:numId w:val="12"/>
        </w:numPr>
        <w:spacing w:after="0"/>
        <w:rPr>
          <w:rFonts w:cs="Times New Roman"/>
          <w:szCs w:val="24"/>
          <w:lang w:val="en-US"/>
        </w:rPr>
      </w:pPr>
      <w:r>
        <w:rPr>
          <w:rFonts w:cs="Times New Roman"/>
          <w:szCs w:val="24"/>
          <w:lang w:val="en-US"/>
        </w:rPr>
        <w:t xml:space="preserve">Management </w:t>
      </w:r>
      <w:r w:rsidR="00E6576D">
        <w:rPr>
          <w:rFonts w:cs="Times New Roman"/>
          <w:szCs w:val="24"/>
          <w:lang w:val="en-US"/>
        </w:rPr>
        <w:t>i</w:t>
      </w:r>
      <w:r>
        <w:rPr>
          <w:rFonts w:cs="Times New Roman"/>
          <w:szCs w:val="24"/>
          <w:lang w:val="en-US"/>
        </w:rPr>
        <w:t>ssues</w:t>
      </w:r>
    </w:p>
    <w:p w:rsidR="000038B7" w:rsidRDefault="000038B7" w:rsidP="005107F0">
      <w:pPr>
        <w:pStyle w:val="ListParagraph"/>
        <w:numPr>
          <w:ilvl w:val="0"/>
          <w:numId w:val="12"/>
        </w:numPr>
        <w:spacing w:after="0"/>
        <w:rPr>
          <w:rFonts w:cs="Times New Roman"/>
          <w:szCs w:val="24"/>
          <w:lang w:val="en-US"/>
        </w:rPr>
      </w:pPr>
      <w:r w:rsidRPr="005107F0">
        <w:rPr>
          <w:rFonts w:cs="Times New Roman"/>
          <w:szCs w:val="24"/>
          <w:lang w:val="en-US"/>
        </w:rPr>
        <w:t xml:space="preserve">Brief description of activities conducted since </w:t>
      </w:r>
      <w:r w:rsidR="001D7046" w:rsidRPr="005107F0">
        <w:rPr>
          <w:rFonts w:cs="Times New Roman"/>
          <w:szCs w:val="24"/>
          <w:lang w:val="en-US"/>
        </w:rPr>
        <w:t>June</w:t>
      </w:r>
      <w:r w:rsidRPr="005107F0">
        <w:rPr>
          <w:rFonts w:cs="Times New Roman"/>
          <w:szCs w:val="24"/>
          <w:lang w:val="en-US"/>
        </w:rPr>
        <w:t xml:space="preserve"> meeting</w:t>
      </w:r>
    </w:p>
    <w:p w:rsidR="0089230B" w:rsidRDefault="0089230B" w:rsidP="005107F0">
      <w:pPr>
        <w:pStyle w:val="ListParagraph"/>
        <w:numPr>
          <w:ilvl w:val="0"/>
          <w:numId w:val="12"/>
        </w:numPr>
        <w:spacing w:after="0"/>
        <w:rPr>
          <w:rFonts w:cs="Times New Roman"/>
          <w:szCs w:val="24"/>
          <w:lang w:val="en-US"/>
        </w:rPr>
      </w:pPr>
      <w:r>
        <w:rPr>
          <w:rFonts w:cs="Times New Roman"/>
          <w:szCs w:val="24"/>
          <w:lang w:val="en-US"/>
        </w:rPr>
        <w:t xml:space="preserve">Documentation and </w:t>
      </w:r>
      <w:r w:rsidR="00E6576D">
        <w:rPr>
          <w:rFonts w:cs="Times New Roman"/>
          <w:szCs w:val="24"/>
          <w:lang w:val="en-US"/>
        </w:rPr>
        <w:t>r</w:t>
      </w:r>
      <w:r>
        <w:rPr>
          <w:rFonts w:cs="Times New Roman"/>
          <w:szCs w:val="24"/>
          <w:lang w:val="en-US"/>
        </w:rPr>
        <w:t>eporting</w:t>
      </w:r>
    </w:p>
    <w:p w:rsidR="00CF291E" w:rsidRPr="005107F0" w:rsidRDefault="00E6576D" w:rsidP="005107F0">
      <w:pPr>
        <w:pStyle w:val="ListParagraph"/>
        <w:numPr>
          <w:ilvl w:val="0"/>
          <w:numId w:val="12"/>
        </w:numPr>
        <w:spacing w:after="0"/>
        <w:rPr>
          <w:rFonts w:cs="Times New Roman"/>
          <w:szCs w:val="24"/>
          <w:lang w:val="en-US"/>
        </w:rPr>
      </w:pPr>
      <w:r>
        <w:rPr>
          <w:rFonts w:cs="Times New Roman"/>
          <w:szCs w:val="24"/>
          <w:lang w:val="en-US"/>
        </w:rPr>
        <w:t>Activity p</w:t>
      </w:r>
      <w:r w:rsidR="00CF291E">
        <w:rPr>
          <w:rFonts w:cs="Times New Roman"/>
          <w:szCs w:val="24"/>
          <w:lang w:val="en-US"/>
        </w:rPr>
        <w:t>resentation by site coordinators</w:t>
      </w:r>
    </w:p>
    <w:p w:rsidR="000038B7" w:rsidRPr="005107F0" w:rsidRDefault="001D7046" w:rsidP="005107F0">
      <w:pPr>
        <w:pStyle w:val="ListParagraph"/>
        <w:numPr>
          <w:ilvl w:val="0"/>
          <w:numId w:val="12"/>
        </w:numPr>
        <w:spacing w:after="0"/>
        <w:rPr>
          <w:rFonts w:cs="Times New Roman"/>
          <w:szCs w:val="24"/>
          <w:lang w:val="en-US"/>
        </w:rPr>
      </w:pPr>
      <w:r w:rsidRPr="005107F0">
        <w:rPr>
          <w:rFonts w:cs="Times New Roman"/>
          <w:szCs w:val="24"/>
          <w:lang w:val="en-US"/>
        </w:rPr>
        <w:t>Discussion</w:t>
      </w:r>
      <w:r w:rsidR="005107F0">
        <w:rPr>
          <w:rFonts w:cs="Times New Roman"/>
          <w:szCs w:val="24"/>
          <w:lang w:val="en-US"/>
        </w:rPr>
        <w:t xml:space="preserve"> and the way forward</w:t>
      </w:r>
    </w:p>
    <w:p w:rsidR="001D7046" w:rsidRPr="00030F24" w:rsidRDefault="001D7046" w:rsidP="001D7046">
      <w:pPr>
        <w:rPr>
          <w:rFonts w:cs="Times New Roman"/>
          <w:szCs w:val="24"/>
          <w:lang w:val="en-US"/>
        </w:rPr>
      </w:pPr>
    </w:p>
    <w:p w:rsidR="000F049D" w:rsidRPr="00030F24" w:rsidRDefault="00E630DB" w:rsidP="00946854">
      <w:pPr>
        <w:jc w:val="both"/>
        <w:rPr>
          <w:rFonts w:cs="Times New Roman"/>
          <w:szCs w:val="24"/>
          <w:lang w:val="en-US"/>
        </w:rPr>
      </w:pPr>
      <w:r w:rsidRPr="00030F24">
        <w:rPr>
          <w:rFonts w:cs="Times New Roman"/>
          <w:szCs w:val="24"/>
          <w:lang w:val="en-US"/>
        </w:rPr>
        <w:t xml:space="preserve">The opening speech was </w:t>
      </w:r>
      <w:r w:rsidR="000F049D" w:rsidRPr="00030F24">
        <w:rPr>
          <w:rFonts w:cs="Times New Roman"/>
          <w:szCs w:val="24"/>
          <w:lang w:val="en-US"/>
        </w:rPr>
        <w:t xml:space="preserve">made by </w:t>
      </w:r>
      <w:r w:rsidR="000038B7" w:rsidRPr="00030F24">
        <w:rPr>
          <w:rFonts w:cs="Times New Roman"/>
          <w:szCs w:val="24"/>
          <w:lang w:val="en-US"/>
        </w:rPr>
        <w:t>Dr</w:t>
      </w:r>
      <w:r w:rsidR="005107F0">
        <w:rPr>
          <w:rFonts w:cs="Times New Roman"/>
          <w:szCs w:val="24"/>
          <w:lang w:val="en-US"/>
        </w:rPr>
        <w:t>.</w:t>
      </w:r>
      <w:r w:rsidR="000038B7" w:rsidRPr="00030F24">
        <w:rPr>
          <w:rFonts w:cs="Times New Roman"/>
          <w:szCs w:val="24"/>
          <w:lang w:val="en-US"/>
        </w:rPr>
        <w:t xml:space="preserve"> Birhanu </w:t>
      </w:r>
      <w:r w:rsidR="005107F0">
        <w:rPr>
          <w:rFonts w:cs="Times New Roman"/>
          <w:szCs w:val="24"/>
          <w:lang w:val="en-US"/>
        </w:rPr>
        <w:t xml:space="preserve">Zemadim </w:t>
      </w:r>
      <w:r w:rsidR="001D7046" w:rsidRPr="00030F24">
        <w:rPr>
          <w:rFonts w:cs="Times New Roman"/>
          <w:szCs w:val="24"/>
          <w:lang w:val="en-US"/>
        </w:rPr>
        <w:t xml:space="preserve">who </w:t>
      </w:r>
      <w:r w:rsidR="00946854">
        <w:rPr>
          <w:rFonts w:cs="Times New Roman"/>
          <w:szCs w:val="24"/>
          <w:lang w:val="en-US"/>
        </w:rPr>
        <w:t xml:space="preserve">mentioned the regional director Dr. Ramadjita Tabo apologized for not attending the meeting due to other committed meeting. After this </w:t>
      </w:r>
      <w:r w:rsidR="00181F12" w:rsidRPr="00030F24">
        <w:rPr>
          <w:rFonts w:cs="Times New Roman"/>
          <w:szCs w:val="24"/>
          <w:lang w:val="en-US"/>
        </w:rPr>
        <w:t>the agenda of the meeting</w:t>
      </w:r>
      <w:r w:rsidR="00946854">
        <w:rPr>
          <w:rFonts w:cs="Times New Roman"/>
          <w:szCs w:val="24"/>
          <w:lang w:val="en-US"/>
        </w:rPr>
        <w:t xml:space="preserve"> was briefed to participants</w:t>
      </w:r>
      <w:r w:rsidR="00181F12" w:rsidRPr="00030F24">
        <w:rPr>
          <w:rFonts w:cs="Times New Roman"/>
          <w:szCs w:val="24"/>
          <w:lang w:val="en-US"/>
        </w:rPr>
        <w:t>.</w:t>
      </w:r>
    </w:p>
    <w:p w:rsidR="005107F0" w:rsidRDefault="001D7046" w:rsidP="005107F0">
      <w:pPr>
        <w:pStyle w:val="Heading1"/>
        <w:numPr>
          <w:ilvl w:val="0"/>
          <w:numId w:val="0"/>
        </w:numPr>
        <w:spacing w:before="0"/>
        <w:ind w:left="432" w:hanging="432"/>
        <w:rPr>
          <w:b w:val="0"/>
          <w:i w:val="0"/>
          <w:sz w:val="24"/>
          <w:lang w:val="en-US"/>
        </w:rPr>
      </w:pPr>
      <w:bookmarkStart w:id="1" w:name="_Toc425508703"/>
      <w:r w:rsidRPr="005107F0">
        <w:rPr>
          <w:i w:val="0"/>
          <w:sz w:val="24"/>
          <w:lang w:val="en-US"/>
        </w:rPr>
        <w:t xml:space="preserve">Information </w:t>
      </w:r>
      <w:r w:rsidR="00946854">
        <w:rPr>
          <w:i w:val="0"/>
          <w:sz w:val="24"/>
          <w:lang w:val="en-US"/>
        </w:rPr>
        <w:t>sharing on</w:t>
      </w:r>
      <w:r w:rsidRPr="005107F0">
        <w:rPr>
          <w:i w:val="0"/>
          <w:sz w:val="24"/>
          <w:lang w:val="en-US"/>
        </w:rPr>
        <w:t xml:space="preserve"> upcoming events</w:t>
      </w:r>
      <w:bookmarkEnd w:id="1"/>
      <w:r w:rsidR="005107F0">
        <w:rPr>
          <w:i w:val="0"/>
          <w:sz w:val="24"/>
          <w:lang w:val="en-US"/>
        </w:rPr>
        <w:t xml:space="preserve">: </w:t>
      </w:r>
      <w:r w:rsidR="005107F0" w:rsidRPr="005107F0">
        <w:rPr>
          <w:b w:val="0"/>
          <w:i w:val="0"/>
          <w:sz w:val="24"/>
          <w:lang w:val="en-US"/>
        </w:rPr>
        <w:t>Upcoming</w:t>
      </w:r>
      <w:r w:rsidR="005107F0">
        <w:rPr>
          <w:i w:val="0"/>
          <w:sz w:val="24"/>
          <w:lang w:val="en-US"/>
        </w:rPr>
        <w:t xml:space="preserve"> </w:t>
      </w:r>
      <w:r w:rsidR="005107F0" w:rsidRPr="005107F0">
        <w:rPr>
          <w:b w:val="0"/>
          <w:i w:val="0"/>
          <w:sz w:val="24"/>
          <w:lang w:val="en-US"/>
        </w:rPr>
        <w:t xml:space="preserve">events </w:t>
      </w:r>
      <w:r w:rsidR="005107F0">
        <w:rPr>
          <w:b w:val="0"/>
          <w:i w:val="0"/>
          <w:sz w:val="24"/>
          <w:lang w:val="en-US"/>
        </w:rPr>
        <w:t xml:space="preserve">for Africa RISING program in Mali are as follows;  </w:t>
      </w:r>
    </w:p>
    <w:p w:rsidR="00FF21B4" w:rsidRPr="005107F0" w:rsidRDefault="005107F0" w:rsidP="005107F0">
      <w:pPr>
        <w:pStyle w:val="Heading1"/>
        <w:numPr>
          <w:ilvl w:val="0"/>
          <w:numId w:val="13"/>
        </w:numPr>
        <w:spacing w:before="0"/>
        <w:rPr>
          <w:rFonts w:cs="Times New Roman"/>
          <w:b w:val="0"/>
          <w:i w:val="0"/>
          <w:sz w:val="24"/>
          <w:szCs w:val="24"/>
          <w:lang w:val="en-US"/>
        </w:rPr>
      </w:pPr>
      <w:r w:rsidRPr="005107F0">
        <w:rPr>
          <w:rFonts w:cs="Times New Roman"/>
          <w:b w:val="0"/>
          <w:i w:val="0"/>
          <w:sz w:val="24"/>
          <w:szCs w:val="24"/>
          <w:lang w:val="en-US"/>
        </w:rPr>
        <w:t>Donor commissioned e</w:t>
      </w:r>
      <w:r w:rsidR="001D7046" w:rsidRPr="005107F0">
        <w:rPr>
          <w:rFonts w:cs="Times New Roman"/>
          <w:b w:val="0"/>
          <w:i w:val="0"/>
          <w:sz w:val="24"/>
          <w:szCs w:val="24"/>
          <w:lang w:val="en-US"/>
        </w:rPr>
        <w:t xml:space="preserve">xternal review planned </w:t>
      </w:r>
      <w:r w:rsidR="00946854">
        <w:rPr>
          <w:rFonts w:cs="Times New Roman"/>
          <w:b w:val="0"/>
          <w:i w:val="0"/>
          <w:sz w:val="24"/>
          <w:szCs w:val="24"/>
          <w:lang w:val="en-US"/>
        </w:rPr>
        <w:t>from 5</w:t>
      </w:r>
      <w:r w:rsidR="00946854" w:rsidRPr="00946854">
        <w:rPr>
          <w:rFonts w:cs="Times New Roman"/>
          <w:b w:val="0"/>
          <w:i w:val="0"/>
          <w:sz w:val="24"/>
          <w:szCs w:val="24"/>
          <w:vertAlign w:val="superscript"/>
          <w:lang w:val="en-US"/>
        </w:rPr>
        <w:t>th</w:t>
      </w:r>
      <w:r w:rsidR="00946854">
        <w:rPr>
          <w:rFonts w:cs="Times New Roman"/>
          <w:b w:val="0"/>
          <w:i w:val="0"/>
          <w:sz w:val="24"/>
          <w:szCs w:val="24"/>
          <w:lang w:val="en-US"/>
        </w:rPr>
        <w:t xml:space="preserve"> to 17</w:t>
      </w:r>
      <w:r w:rsidR="00946854" w:rsidRPr="00946854">
        <w:rPr>
          <w:rFonts w:cs="Times New Roman"/>
          <w:b w:val="0"/>
          <w:i w:val="0"/>
          <w:sz w:val="24"/>
          <w:szCs w:val="24"/>
          <w:vertAlign w:val="superscript"/>
          <w:lang w:val="en-US"/>
        </w:rPr>
        <w:t>th</w:t>
      </w:r>
      <w:r w:rsidR="00946854">
        <w:rPr>
          <w:rFonts w:cs="Times New Roman"/>
          <w:b w:val="0"/>
          <w:i w:val="0"/>
          <w:sz w:val="24"/>
          <w:szCs w:val="24"/>
          <w:lang w:val="en-US"/>
        </w:rPr>
        <w:t xml:space="preserve"> </w:t>
      </w:r>
      <w:r w:rsidR="00946854" w:rsidRPr="005107F0">
        <w:rPr>
          <w:rFonts w:cs="Times New Roman"/>
          <w:b w:val="0"/>
          <w:i w:val="0"/>
          <w:sz w:val="24"/>
          <w:szCs w:val="24"/>
          <w:lang w:val="en-US"/>
        </w:rPr>
        <w:t>October</w:t>
      </w:r>
      <w:r w:rsidR="00946854">
        <w:rPr>
          <w:rFonts w:cs="Times New Roman"/>
          <w:b w:val="0"/>
          <w:i w:val="0"/>
          <w:sz w:val="24"/>
          <w:szCs w:val="24"/>
          <w:lang w:val="en-US"/>
        </w:rPr>
        <w:t>, 2015.</w:t>
      </w:r>
    </w:p>
    <w:p w:rsidR="005107F0" w:rsidRPr="005107F0" w:rsidRDefault="005107F0" w:rsidP="005107F0">
      <w:pPr>
        <w:pStyle w:val="ListParagraph"/>
        <w:numPr>
          <w:ilvl w:val="0"/>
          <w:numId w:val="13"/>
        </w:numPr>
        <w:rPr>
          <w:rFonts w:cs="Times New Roman"/>
          <w:szCs w:val="24"/>
          <w:lang w:val="en-US"/>
        </w:rPr>
      </w:pPr>
      <w:r>
        <w:rPr>
          <w:rFonts w:cs="Times New Roman"/>
          <w:szCs w:val="24"/>
          <w:lang w:val="en-US"/>
        </w:rPr>
        <w:t>Africa RSING s</w:t>
      </w:r>
      <w:r w:rsidRPr="005107F0">
        <w:rPr>
          <w:rFonts w:cs="Times New Roman"/>
          <w:szCs w:val="24"/>
          <w:lang w:val="en-US"/>
        </w:rPr>
        <w:t xml:space="preserve">trategic workshop planned </w:t>
      </w:r>
      <w:r>
        <w:rPr>
          <w:rFonts w:cs="Times New Roman"/>
          <w:szCs w:val="24"/>
          <w:lang w:val="en-US"/>
        </w:rPr>
        <w:t>from October 6 to 8, 2015</w:t>
      </w:r>
      <w:r w:rsidR="00946854">
        <w:rPr>
          <w:rFonts w:cs="Times New Roman"/>
          <w:szCs w:val="24"/>
          <w:lang w:val="en-US"/>
        </w:rPr>
        <w:t>.</w:t>
      </w:r>
    </w:p>
    <w:p w:rsidR="001D7046" w:rsidRDefault="005107F0" w:rsidP="005107F0">
      <w:pPr>
        <w:jc w:val="both"/>
        <w:rPr>
          <w:rFonts w:cs="Times New Roman"/>
          <w:szCs w:val="24"/>
          <w:lang w:val="en-US"/>
        </w:rPr>
      </w:pPr>
      <w:r>
        <w:rPr>
          <w:lang w:val="en-US"/>
        </w:rPr>
        <w:t>Brief description was made on the two events by Dr. Birhanu and he informed partner institutes to be ready to collaborate with the reviewers and keep following information updates posted on the wiki page</w:t>
      </w:r>
      <w:r w:rsidR="00946854">
        <w:rPr>
          <w:lang w:val="en-US"/>
        </w:rPr>
        <w:t xml:space="preserve"> and through e-mail exchange</w:t>
      </w:r>
      <w:r>
        <w:rPr>
          <w:lang w:val="en-US"/>
        </w:rPr>
        <w:t xml:space="preserve">. </w:t>
      </w:r>
      <w:r w:rsidR="00B9414F">
        <w:rPr>
          <w:lang w:val="en-US"/>
        </w:rPr>
        <w:t xml:space="preserve">Contact list of individuals </w:t>
      </w:r>
      <w:r w:rsidR="00946854">
        <w:rPr>
          <w:lang w:val="en-US"/>
        </w:rPr>
        <w:t xml:space="preserve">who are part of the Africa RISING team </w:t>
      </w:r>
      <w:r w:rsidR="00B9414F">
        <w:rPr>
          <w:lang w:val="en-US"/>
        </w:rPr>
        <w:t xml:space="preserve">was submitted to reviewers. </w:t>
      </w:r>
      <w:r>
        <w:rPr>
          <w:lang w:val="en-US"/>
        </w:rPr>
        <w:t>In line with this a</w:t>
      </w:r>
      <w:r w:rsidR="00FF21B4" w:rsidRPr="00030F24">
        <w:rPr>
          <w:rFonts w:cs="Times New Roman"/>
          <w:szCs w:val="24"/>
          <w:lang w:val="en-US"/>
        </w:rPr>
        <w:t xml:space="preserve">ll </w:t>
      </w:r>
      <w:r>
        <w:rPr>
          <w:rFonts w:cs="Times New Roman"/>
          <w:szCs w:val="24"/>
          <w:lang w:val="en-US"/>
        </w:rPr>
        <w:t xml:space="preserve">available </w:t>
      </w:r>
      <w:r w:rsidR="00FF21B4" w:rsidRPr="00030F24">
        <w:rPr>
          <w:rFonts w:cs="Times New Roman"/>
          <w:szCs w:val="24"/>
          <w:lang w:val="en-US"/>
        </w:rPr>
        <w:t>documents (presentation, report</w:t>
      </w:r>
      <w:r>
        <w:rPr>
          <w:rFonts w:cs="Times New Roman"/>
          <w:szCs w:val="24"/>
          <w:lang w:val="en-US"/>
        </w:rPr>
        <w:t>s</w:t>
      </w:r>
      <w:r w:rsidR="00FF21B4" w:rsidRPr="00030F24">
        <w:rPr>
          <w:rFonts w:cs="Times New Roman"/>
          <w:szCs w:val="24"/>
          <w:lang w:val="en-US"/>
        </w:rPr>
        <w:t xml:space="preserve"> and article</w:t>
      </w:r>
      <w:r>
        <w:rPr>
          <w:rFonts w:cs="Times New Roman"/>
          <w:szCs w:val="24"/>
          <w:lang w:val="en-US"/>
        </w:rPr>
        <w:t>s</w:t>
      </w:r>
      <w:r w:rsidR="00FF21B4" w:rsidRPr="00030F24">
        <w:rPr>
          <w:rFonts w:cs="Times New Roman"/>
          <w:szCs w:val="24"/>
          <w:lang w:val="en-US"/>
        </w:rPr>
        <w:t xml:space="preserve">) </w:t>
      </w:r>
      <w:r>
        <w:rPr>
          <w:rFonts w:cs="Times New Roman"/>
          <w:szCs w:val="24"/>
          <w:lang w:val="en-US"/>
        </w:rPr>
        <w:t>are needed to be submitted to the reviewers</w:t>
      </w:r>
      <w:r w:rsidR="00946854">
        <w:rPr>
          <w:rFonts w:cs="Times New Roman"/>
          <w:szCs w:val="24"/>
          <w:lang w:val="en-US"/>
        </w:rPr>
        <w:t>. P</w:t>
      </w:r>
      <w:r>
        <w:rPr>
          <w:rFonts w:cs="Times New Roman"/>
          <w:szCs w:val="24"/>
          <w:lang w:val="en-US"/>
        </w:rPr>
        <w:t xml:space="preserve">articipants were asked to send available documents to </w:t>
      </w:r>
      <w:r w:rsidR="00FF21B4" w:rsidRPr="00030F24">
        <w:rPr>
          <w:rFonts w:cs="Times New Roman"/>
          <w:szCs w:val="24"/>
          <w:lang w:val="en-US"/>
        </w:rPr>
        <w:t xml:space="preserve">Dr Birhanu before next Friday July 31, 2015. </w:t>
      </w:r>
    </w:p>
    <w:p w:rsidR="000D1B62" w:rsidRPr="000D1B62" w:rsidRDefault="000D1B62" w:rsidP="000D1B62">
      <w:pPr>
        <w:spacing w:after="0"/>
        <w:jc w:val="both"/>
        <w:rPr>
          <w:rFonts w:cs="Times New Roman"/>
          <w:b/>
          <w:szCs w:val="24"/>
          <w:lang w:val="en-US"/>
        </w:rPr>
      </w:pPr>
      <w:r w:rsidRPr="000D1B62">
        <w:rPr>
          <w:rFonts w:cs="Times New Roman"/>
          <w:b/>
          <w:szCs w:val="24"/>
          <w:lang w:val="en-US"/>
        </w:rPr>
        <w:t>Management Issues</w:t>
      </w:r>
      <w:r>
        <w:rPr>
          <w:rFonts w:cs="Times New Roman"/>
          <w:b/>
          <w:szCs w:val="24"/>
          <w:lang w:val="en-US"/>
        </w:rPr>
        <w:t xml:space="preserve">: </w:t>
      </w:r>
      <w:r w:rsidRPr="000D1B62">
        <w:rPr>
          <w:rFonts w:cs="Times New Roman"/>
          <w:szCs w:val="24"/>
          <w:lang w:val="en-US"/>
        </w:rPr>
        <w:t xml:space="preserve">All </w:t>
      </w:r>
      <w:r>
        <w:rPr>
          <w:rFonts w:cs="Times New Roman"/>
          <w:szCs w:val="24"/>
          <w:lang w:val="en-US"/>
        </w:rPr>
        <w:t xml:space="preserve">partner institutes except ICRAF have submitted </w:t>
      </w:r>
      <w:r w:rsidR="00D8684E">
        <w:rPr>
          <w:rFonts w:cs="Times New Roman"/>
          <w:szCs w:val="24"/>
          <w:lang w:val="en-US"/>
        </w:rPr>
        <w:t xml:space="preserve">a </w:t>
      </w:r>
      <w:r>
        <w:rPr>
          <w:rFonts w:cs="Times New Roman"/>
          <w:szCs w:val="24"/>
          <w:lang w:val="en-US"/>
        </w:rPr>
        <w:t>counter-signed contract agreement and received the first installment of the budget based on the agreed work plan and budget details. ICRAF had requested clarification on the agreement document and responses were given by ICRISAT gr</w:t>
      </w:r>
      <w:r w:rsidR="00D8684E">
        <w:rPr>
          <w:rFonts w:cs="Times New Roman"/>
          <w:szCs w:val="24"/>
          <w:lang w:val="en-US"/>
        </w:rPr>
        <w:t>ant office in India. However to date</w:t>
      </w:r>
      <w:r>
        <w:rPr>
          <w:rFonts w:cs="Times New Roman"/>
          <w:szCs w:val="24"/>
          <w:lang w:val="en-US"/>
        </w:rPr>
        <w:t xml:space="preserve"> ICRAF didn’t sent the agreement document. Dr. Catherine from ICRAF reported that t</w:t>
      </w:r>
      <w:r w:rsidR="00D8684E">
        <w:rPr>
          <w:rFonts w:cs="Times New Roman"/>
          <w:szCs w:val="24"/>
          <w:lang w:val="en-US"/>
        </w:rPr>
        <w:t xml:space="preserve">he document was sent to the HQ in </w:t>
      </w:r>
      <w:r>
        <w:rPr>
          <w:rFonts w:cs="Times New Roman"/>
          <w:szCs w:val="24"/>
          <w:lang w:val="en-US"/>
        </w:rPr>
        <w:t xml:space="preserve">Nairobi and </w:t>
      </w:r>
      <w:r w:rsidR="00D8684E">
        <w:rPr>
          <w:rFonts w:cs="Times New Roman"/>
          <w:szCs w:val="24"/>
          <w:lang w:val="en-US"/>
        </w:rPr>
        <w:t xml:space="preserve">is </w:t>
      </w:r>
      <w:r>
        <w:rPr>
          <w:rFonts w:cs="Times New Roman"/>
          <w:szCs w:val="24"/>
          <w:lang w:val="en-US"/>
        </w:rPr>
        <w:t xml:space="preserve">awaiting the DG’s signature. </w:t>
      </w:r>
    </w:p>
    <w:p w:rsidR="00D8684E" w:rsidRDefault="00D8684E" w:rsidP="009E52E9">
      <w:pPr>
        <w:spacing w:after="0"/>
        <w:jc w:val="both"/>
        <w:rPr>
          <w:rFonts w:cs="Times New Roman"/>
          <w:b/>
          <w:szCs w:val="24"/>
          <w:lang w:val="en-US"/>
        </w:rPr>
      </w:pPr>
    </w:p>
    <w:p w:rsidR="00CE7885" w:rsidRDefault="009E52E9" w:rsidP="009E52E9">
      <w:pPr>
        <w:spacing w:after="0"/>
        <w:jc w:val="both"/>
        <w:rPr>
          <w:lang w:val="en-US"/>
        </w:rPr>
      </w:pPr>
      <w:r w:rsidRPr="009E52E9">
        <w:rPr>
          <w:rFonts w:cs="Times New Roman"/>
          <w:b/>
          <w:szCs w:val="24"/>
          <w:lang w:val="en-US"/>
        </w:rPr>
        <w:t>Brief description of activities conducted since June meeting</w:t>
      </w:r>
      <w:r>
        <w:rPr>
          <w:rFonts w:cs="Times New Roman"/>
          <w:b/>
          <w:szCs w:val="24"/>
          <w:lang w:val="en-US"/>
        </w:rPr>
        <w:t xml:space="preserve">: </w:t>
      </w:r>
      <w:r w:rsidRPr="009E52E9">
        <w:rPr>
          <w:rFonts w:cs="Times New Roman"/>
          <w:szCs w:val="24"/>
          <w:lang w:val="en-US"/>
        </w:rPr>
        <w:t>The mon</w:t>
      </w:r>
      <w:r>
        <w:rPr>
          <w:rFonts w:cs="Times New Roman"/>
          <w:szCs w:val="24"/>
          <w:lang w:val="en-US"/>
        </w:rPr>
        <w:t>th</w:t>
      </w:r>
      <w:r w:rsidR="00E629C5">
        <w:rPr>
          <w:rFonts w:cs="Times New Roman"/>
          <w:szCs w:val="24"/>
          <w:lang w:val="en-US"/>
        </w:rPr>
        <w:t>s</w:t>
      </w:r>
      <w:r>
        <w:rPr>
          <w:rFonts w:cs="Times New Roman"/>
          <w:szCs w:val="24"/>
          <w:lang w:val="en-US"/>
        </w:rPr>
        <w:t xml:space="preserve"> </w:t>
      </w:r>
      <w:r w:rsidR="00E629C5">
        <w:rPr>
          <w:rFonts w:cs="Times New Roman"/>
          <w:szCs w:val="24"/>
          <w:lang w:val="en-US"/>
        </w:rPr>
        <w:t xml:space="preserve">of June and July </w:t>
      </w:r>
      <w:r>
        <w:rPr>
          <w:rFonts w:cs="Times New Roman"/>
          <w:szCs w:val="24"/>
          <w:lang w:val="en-US"/>
        </w:rPr>
        <w:t xml:space="preserve">mark busy time for many participating institutes who were engaged in field implementation and capacity development activities. Agronomic </w:t>
      </w:r>
      <w:r w:rsidR="00CE7885" w:rsidRPr="00CE7885">
        <w:rPr>
          <w:lang w:val="en-US"/>
        </w:rPr>
        <w:t xml:space="preserve">trials </w:t>
      </w:r>
      <w:r>
        <w:rPr>
          <w:lang w:val="en-US"/>
        </w:rPr>
        <w:t xml:space="preserve">have been implemented </w:t>
      </w:r>
      <w:r w:rsidR="00CE7885" w:rsidRPr="00CE7885">
        <w:rPr>
          <w:lang w:val="en-US"/>
        </w:rPr>
        <w:t xml:space="preserve">in </w:t>
      </w:r>
      <w:r w:rsidR="0089230B">
        <w:rPr>
          <w:lang w:val="en-US"/>
        </w:rPr>
        <w:t>most of the intervention</w:t>
      </w:r>
      <w:r w:rsidR="00CE7885" w:rsidRPr="00CE7885">
        <w:rPr>
          <w:lang w:val="en-US"/>
        </w:rPr>
        <w:t xml:space="preserve"> villages</w:t>
      </w:r>
      <w:r>
        <w:rPr>
          <w:lang w:val="en-US"/>
        </w:rPr>
        <w:t xml:space="preserve"> with few villages pending due to the late arrival of rainfall. Similarly soil and water management technologies and monitoring stations were established in the two </w:t>
      </w:r>
      <w:r>
        <w:rPr>
          <w:lang w:val="en-US"/>
        </w:rPr>
        <w:lastRenderedPageBreak/>
        <w:t xml:space="preserve">technology parks and </w:t>
      </w:r>
      <w:r w:rsidR="0089230B">
        <w:rPr>
          <w:lang w:val="en-US"/>
        </w:rPr>
        <w:t xml:space="preserve">in </w:t>
      </w:r>
      <w:r>
        <w:rPr>
          <w:lang w:val="en-US"/>
        </w:rPr>
        <w:t xml:space="preserve">farmer fields. </w:t>
      </w:r>
      <w:r w:rsidR="0089230B">
        <w:rPr>
          <w:lang w:val="en-US"/>
        </w:rPr>
        <w:t xml:space="preserve">The biomass assessment work was finalized pending the species identification work. </w:t>
      </w:r>
      <w:r w:rsidR="00E629C5">
        <w:rPr>
          <w:lang w:val="en-US"/>
        </w:rPr>
        <w:t xml:space="preserve">A survey work was started on gender preference on animal feeding strategies and technologies, 18 tools were reported and video was made. A crop residue chopper machine was demonstrated in Koutiala and a fabricator was identified to produce three more choppers. </w:t>
      </w:r>
      <w:r w:rsidR="00CA435F">
        <w:rPr>
          <w:lang w:val="en-US"/>
        </w:rPr>
        <w:t xml:space="preserve">Considering the enormous data coming from various activities the program is employing </w:t>
      </w:r>
      <w:r w:rsidR="00B83409">
        <w:rPr>
          <w:lang w:val="en-US"/>
        </w:rPr>
        <w:t>tablet</w:t>
      </w:r>
      <w:r w:rsidR="00CA435F">
        <w:rPr>
          <w:lang w:val="en-US"/>
        </w:rPr>
        <w:t xml:space="preserve"> based data collection softwar</w:t>
      </w:r>
      <w:r w:rsidR="00E629C5">
        <w:rPr>
          <w:lang w:val="en-US"/>
        </w:rPr>
        <w:t>e</w:t>
      </w:r>
      <w:r w:rsidR="00CA435F">
        <w:rPr>
          <w:lang w:val="en-US"/>
        </w:rPr>
        <w:t xml:space="preserve"> to use in the TPs and intervention villages.</w:t>
      </w:r>
    </w:p>
    <w:p w:rsidR="009E52E9" w:rsidRDefault="009E52E9" w:rsidP="009E52E9">
      <w:pPr>
        <w:spacing w:after="0"/>
        <w:rPr>
          <w:lang w:val="en-US"/>
        </w:rPr>
      </w:pPr>
    </w:p>
    <w:p w:rsidR="00BE310E" w:rsidRDefault="00BE310E" w:rsidP="00BE310E">
      <w:pPr>
        <w:jc w:val="both"/>
        <w:rPr>
          <w:rFonts w:eastAsiaTheme="majorEastAsia" w:cs="Times New Roman"/>
          <w:szCs w:val="24"/>
          <w:lang w:val="en-US"/>
        </w:rPr>
      </w:pPr>
      <w:r w:rsidRPr="00BE310E">
        <w:rPr>
          <w:rFonts w:eastAsiaTheme="majorEastAsia" w:cs="Times New Roman"/>
          <w:szCs w:val="24"/>
          <w:lang w:val="en-US"/>
        </w:rPr>
        <w:t xml:space="preserve">The </w:t>
      </w:r>
      <w:r>
        <w:rPr>
          <w:rFonts w:eastAsiaTheme="majorEastAsia" w:cs="Times New Roman"/>
          <w:szCs w:val="24"/>
          <w:lang w:val="en-US"/>
        </w:rPr>
        <w:t xml:space="preserve">delay of contract agreement between AVRDC and IITA, and </w:t>
      </w:r>
      <w:r w:rsidR="00B83409">
        <w:rPr>
          <w:rFonts w:eastAsiaTheme="majorEastAsia" w:cs="Times New Roman"/>
          <w:szCs w:val="24"/>
          <w:lang w:val="en-US"/>
        </w:rPr>
        <w:t xml:space="preserve">further </w:t>
      </w:r>
      <w:r>
        <w:rPr>
          <w:rFonts w:eastAsiaTheme="majorEastAsia" w:cs="Times New Roman"/>
          <w:szCs w:val="24"/>
          <w:lang w:val="en-US"/>
        </w:rPr>
        <w:t>delay of rainfall in few places hampered the implementable activities on the ground</w:t>
      </w:r>
      <w:r w:rsidR="00B83409">
        <w:rPr>
          <w:rFonts w:eastAsiaTheme="majorEastAsia" w:cs="Times New Roman"/>
          <w:szCs w:val="24"/>
          <w:lang w:val="en-US"/>
        </w:rPr>
        <w:t xml:space="preserve"> by AVRDC</w:t>
      </w:r>
      <w:r>
        <w:rPr>
          <w:rFonts w:eastAsiaTheme="majorEastAsia" w:cs="Times New Roman"/>
          <w:szCs w:val="24"/>
          <w:lang w:val="en-US"/>
        </w:rPr>
        <w:t>. However Dr. Jean-Baptist mentioned that field protocols and agricultural inputs were sent to technicians and nurseries have been planted a month ago. Insect attack was a threat that required manufactur</w:t>
      </w:r>
      <w:r w:rsidR="00C15369">
        <w:rPr>
          <w:rFonts w:eastAsiaTheme="majorEastAsia" w:cs="Times New Roman"/>
          <w:szCs w:val="24"/>
          <w:lang w:val="en-US"/>
        </w:rPr>
        <w:t>ing</w:t>
      </w:r>
      <w:r>
        <w:rPr>
          <w:rFonts w:eastAsiaTheme="majorEastAsia" w:cs="Times New Roman"/>
          <w:szCs w:val="24"/>
          <w:lang w:val="en-US"/>
        </w:rPr>
        <w:t xml:space="preserve"> of iron frames. With the help of AMEDD 300 farmers </w:t>
      </w:r>
      <w:r w:rsidR="00C250F6">
        <w:rPr>
          <w:rFonts w:eastAsiaTheme="majorEastAsia" w:cs="Times New Roman"/>
          <w:szCs w:val="24"/>
          <w:lang w:val="en-US"/>
        </w:rPr>
        <w:t xml:space="preserve">(60% women) </w:t>
      </w:r>
      <w:r>
        <w:rPr>
          <w:rFonts w:eastAsiaTheme="majorEastAsia" w:cs="Times New Roman"/>
          <w:szCs w:val="24"/>
          <w:lang w:val="en-US"/>
        </w:rPr>
        <w:t xml:space="preserve">were identified for nutrition activities. Training program on nutrition activity was planned in September 2015 and it includes </w:t>
      </w:r>
      <w:r w:rsidRPr="00BE310E">
        <w:rPr>
          <w:rFonts w:eastAsiaTheme="majorEastAsia" w:cs="Times New Roman"/>
          <w:i/>
          <w:szCs w:val="24"/>
          <w:lang w:val="en-US"/>
        </w:rPr>
        <w:t>vegetable production, integrated pest management and compost production</w:t>
      </w:r>
      <w:r>
        <w:rPr>
          <w:rFonts w:eastAsiaTheme="majorEastAsia" w:cs="Times New Roman"/>
          <w:szCs w:val="24"/>
          <w:lang w:val="en-US"/>
        </w:rPr>
        <w:t xml:space="preserve">. </w:t>
      </w:r>
      <w:r w:rsidR="00CC0C3C">
        <w:rPr>
          <w:rFonts w:eastAsiaTheme="majorEastAsia" w:cs="Times New Roman"/>
          <w:szCs w:val="24"/>
          <w:lang w:val="en-US"/>
        </w:rPr>
        <w:t xml:space="preserve">AVRDC is looking forward hiring a consultant to collect baseline information on nutrition trials in the intervention villages. Similarly AVRDC is seeking to hire a research associate for Africa RISING program. </w:t>
      </w:r>
    </w:p>
    <w:p w:rsidR="008B0E91" w:rsidRDefault="008B0E91" w:rsidP="008B0E91">
      <w:pPr>
        <w:spacing w:after="0"/>
        <w:jc w:val="both"/>
        <w:rPr>
          <w:lang w:val="en-US"/>
        </w:rPr>
      </w:pPr>
      <w:r>
        <w:rPr>
          <w:lang w:val="en-US"/>
        </w:rPr>
        <w:t xml:space="preserve">Farmers in different villages were trained on nursery plant production and grafting technologies. Plastic bags, seeds and mother trees were supplied to participating farmers by ICRAF. Species to be planted in the </w:t>
      </w:r>
      <w:r w:rsidR="00C15369">
        <w:rPr>
          <w:lang w:val="en-US"/>
        </w:rPr>
        <w:t xml:space="preserve">technology parks were identified and </w:t>
      </w:r>
      <w:r>
        <w:rPr>
          <w:lang w:val="en-US"/>
        </w:rPr>
        <w:t>supplied to the field technicians</w:t>
      </w:r>
      <w:r w:rsidR="00C15369">
        <w:rPr>
          <w:lang w:val="en-US"/>
        </w:rPr>
        <w:t xml:space="preserve"> (this in particular refer to the </w:t>
      </w:r>
      <w:r w:rsidR="00C15369">
        <w:rPr>
          <w:lang w:val="en-US"/>
        </w:rPr>
        <w:t>joint protocol made among ICRISAT, ICRAF and AVRDC</w:t>
      </w:r>
      <w:r w:rsidR="00C15369">
        <w:rPr>
          <w:lang w:val="en-US"/>
        </w:rPr>
        <w:t>)</w:t>
      </w:r>
      <w:r>
        <w:rPr>
          <w:lang w:val="en-US"/>
        </w:rPr>
        <w:t xml:space="preserve">. The land management practice, contour bunding constructed in 2014 in both </w:t>
      </w:r>
      <w:proofErr w:type="spellStart"/>
      <w:r>
        <w:rPr>
          <w:lang w:val="en-US"/>
        </w:rPr>
        <w:t>M’Pessoba</w:t>
      </w:r>
      <w:proofErr w:type="spellEnd"/>
      <w:r>
        <w:rPr>
          <w:lang w:val="en-US"/>
        </w:rPr>
        <w:t xml:space="preserve"> and Sibirila villages was </w:t>
      </w:r>
      <w:r w:rsidR="00C47449">
        <w:rPr>
          <w:lang w:val="en-US"/>
        </w:rPr>
        <w:t>rehabilitated</w:t>
      </w:r>
      <w:r>
        <w:rPr>
          <w:lang w:val="en-US"/>
        </w:rPr>
        <w:t xml:space="preserve"> to reduce erosion and surface runoff. </w:t>
      </w:r>
    </w:p>
    <w:p w:rsidR="008B0E91" w:rsidRDefault="008B0E91" w:rsidP="008B0E91">
      <w:pPr>
        <w:spacing w:after="0"/>
        <w:jc w:val="both"/>
        <w:rPr>
          <w:lang w:val="en-US"/>
        </w:rPr>
      </w:pPr>
    </w:p>
    <w:p w:rsidR="00BE310E" w:rsidRDefault="008B0E91" w:rsidP="008B0E91">
      <w:pPr>
        <w:spacing w:after="0"/>
        <w:jc w:val="both"/>
        <w:rPr>
          <w:lang w:val="en-US"/>
        </w:rPr>
      </w:pPr>
      <w:r>
        <w:rPr>
          <w:lang w:val="en-US"/>
        </w:rPr>
        <w:t xml:space="preserve">ICRAF together with </w:t>
      </w:r>
      <w:proofErr w:type="spellStart"/>
      <w:r>
        <w:rPr>
          <w:lang w:val="en-US"/>
        </w:rPr>
        <w:t>MoBioM</w:t>
      </w:r>
      <w:proofErr w:type="spellEnd"/>
      <w:r>
        <w:rPr>
          <w:lang w:val="en-US"/>
        </w:rPr>
        <w:t xml:space="preserve"> and AMEDD planned to launch two village level Innovation Platforms in the technology park villages (Flola </w:t>
      </w:r>
      <w:r w:rsidR="00ED5EFA">
        <w:t xml:space="preserve">(29 July) </w:t>
      </w:r>
      <w:r>
        <w:rPr>
          <w:lang w:val="en-US"/>
        </w:rPr>
        <w:t xml:space="preserve">and </w:t>
      </w:r>
      <w:proofErr w:type="spellStart"/>
      <w:r>
        <w:rPr>
          <w:lang w:val="en-US"/>
        </w:rPr>
        <w:t>M’Pessoba</w:t>
      </w:r>
      <w:proofErr w:type="spellEnd"/>
      <w:r w:rsidR="00ED5EFA">
        <w:t xml:space="preserve"> (31 July).</w:t>
      </w:r>
    </w:p>
    <w:p w:rsidR="008B0E91" w:rsidRDefault="008B0E91" w:rsidP="009E52E9">
      <w:pPr>
        <w:spacing w:after="0"/>
        <w:rPr>
          <w:lang w:val="en-US"/>
        </w:rPr>
      </w:pPr>
    </w:p>
    <w:p w:rsidR="009E52E9" w:rsidRPr="0089230B" w:rsidRDefault="0089230B" w:rsidP="009E52E9">
      <w:pPr>
        <w:spacing w:after="0"/>
        <w:rPr>
          <w:lang w:val="en-US"/>
        </w:rPr>
      </w:pPr>
      <w:r w:rsidRPr="0089230B">
        <w:rPr>
          <w:b/>
          <w:lang w:val="en-US"/>
        </w:rPr>
        <w:t xml:space="preserve">Documentation and </w:t>
      </w:r>
      <w:r w:rsidR="002964C3">
        <w:rPr>
          <w:b/>
          <w:lang w:val="en-US"/>
        </w:rPr>
        <w:t>r</w:t>
      </w:r>
      <w:r w:rsidRPr="0089230B">
        <w:rPr>
          <w:b/>
          <w:lang w:val="en-US"/>
        </w:rPr>
        <w:t>eporting</w:t>
      </w:r>
      <w:r>
        <w:rPr>
          <w:b/>
          <w:lang w:val="en-US"/>
        </w:rPr>
        <w:t xml:space="preserve">: </w:t>
      </w:r>
      <w:r w:rsidRPr="0089230B">
        <w:rPr>
          <w:lang w:val="en-US"/>
        </w:rPr>
        <w:t>The following documents have been prepared or underway,</w:t>
      </w:r>
    </w:p>
    <w:p w:rsidR="009E52E9" w:rsidRDefault="009E52E9" w:rsidP="009E52E9">
      <w:pPr>
        <w:spacing w:after="0"/>
        <w:rPr>
          <w:lang w:val="en-US"/>
        </w:rPr>
      </w:pPr>
    </w:p>
    <w:p w:rsidR="002964C3" w:rsidRDefault="002964C3" w:rsidP="0089230B">
      <w:pPr>
        <w:pStyle w:val="ListParagraph"/>
        <w:numPr>
          <w:ilvl w:val="0"/>
          <w:numId w:val="14"/>
        </w:numPr>
        <w:rPr>
          <w:lang w:val="en-US"/>
        </w:rPr>
      </w:pPr>
      <w:r>
        <w:rPr>
          <w:lang w:val="en-US"/>
        </w:rPr>
        <w:t>Draft research document was prepared by Birhanu Zemadim</w:t>
      </w:r>
    </w:p>
    <w:p w:rsidR="002964C3" w:rsidRDefault="002964C3" w:rsidP="002964C3">
      <w:pPr>
        <w:pStyle w:val="ListParagraph"/>
        <w:numPr>
          <w:ilvl w:val="0"/>
          <w:numId w:val="14"/>
        </w:numPr>
        <w:rPr>
          <w:lang w:val="en-US"/>
        </w:rPr>
      </w:pPr>
      <w:r>
        <w:rPr>
          <w:lang w:val="en-US"/>
        </w:rPr>
        <w:t xml:space="preserve">Abstract accepted for oral presentation at </w:t>
      </w:r>
      <w:proofErr w:type="spellStart"/>
      <w:r>
        <w:rPr>
          <w:lang w:val="en-US"/>
        </w:rPr>
        <w:t>Tropentag</w:t>
      </w:r>
      <w:proofErr w:type="spellEnd"/>
      <w:r>
        <w:rPr>
          <w:lang w:val="en-US"/>
        </w:rPr>
        <w:t xml:space="preserve"> 2015 conference by Birhanu Zemadim</w:t>
      </w:r>
      <w:r w:rsidR="00EC3D21">
        <w:rPr>
          <w:lang w:val="en-US"/>
        </w:rPr>
        <w:t>.</w:t>
      </w:r>
      <w:r>
        <w:rPr>
          <w:lang w:val="en-US"/>
        </w:rPr>
        <w:t xml:space="preserve"> </w:t>
      </w:r>
    </w:p>
    <w:p w:rsidR="00CE7885" w:rsidRPr="0089230B" w:rsidRDefault="00CE7885" w:rsidP="0089230B">
      <w:pPr>
        <w:pStyle w:val="ListParagraph"/>
        <w:numPr>
          <w:ilvl w:val="0"/>
          <w:numId w:val="14"/>
        </w:numPr>
        <w:rPr>
          <w:lang w:val="en-US"/>
        </w:rPr>
      </w:pPr>
      <w:r w:rsidRPr="0089230B">
        <w:rPr>
          <w:lang w:val="en-US"/>
        </w:rPr>
        <w:t>Draft article</w:t>
      </w:r>
      <w:r w:rsidR="0089230B">
        <w:rPr>
          <w:lang w:val="en-US"/>
        </w:rPr>
        <w:t xml:space="preserve"> </w:t>
      </w:r>
      <w:r w:rsidR="002964C3">
        <w:rPr>
          <w:lang w:val="en-US"/>
        </w:rPr>
        <w:t xml:space="preserve">is being prepared </w:t>
      </w:r>
      <w:r w:rsidR="0089230B">
        <w:rPr>
          <w:lang w:val="en-US"/>
        </w:rPr>
        <w:t>by Mary Ollenburger</w:t>
      </w:r>
      <w:r w:rsidR="00EC3D21">
        <w:rPr>
          <w:lang w:val="en-US"/>
        </w:rPr>
        <w:t>.</w:t>
      </w:r>
    </w:p>
    <w:p w:rsidR="0044525E" w:rsidRDefault="0089230B" w:rsidP="0089230B">
      <w:pPr>
        <w:pStyle w:val="ListParagraph"/>
        <w:numPr>
          <w:ilvl w:val="0"/>
          <w:numId w:val="14"/>
        </w:numPr>
        <w:rPr>
          <w:lang w:val="en-US"/>
        </w:rPr>
      </w:pPr>
      <w:r>
        <w:rPr>
          <w:lang w:val="en-US"/>
        </w:rPr>
        <w:t>P</w:t>
      </w:r>
      <w:r w:rsidR="00CE7885" w:rsidRPr="0089230B">
        <w:rPr>
          <w:lang w:val="en-US"/>
        </w:rPr>
        <w:t>resentation for the month of September</w:t>
      </w:r>
      <w:r>
        <w:rPr>
          <w:lang w:val="en-US"/>
        </w:rPr>
        <w:t xml:space="preserve"> by Mary Ollenburger</w:t>
      </w:r>
      <w:r w:rsidR="00EC3D21">
        <w:rPr>
          <w:lang w:val="en-US"/>
        </w:rPr>
        <w:t>.</w:t>
      </w:r>
    </w:p>
    <w:p w:rsidR="0089230B" w:rsidRDefault="0089230B" w:rsidP="0089230B">
      <w:pPr>
        <w:pStyle w:val="ListParagraph"/>
        <w:numPr>
          <w:ilvl w:val="0"/>
          <w:numId w:val="14"/>
        </w:numPr>
        <w:rPr>
          <w:lang w:val="en-US"/>
        </w:rPr>
      </w:pPr>
      <w:r>
        <w:rPr>
          <w:lang w:val="en-US"/>
        </w:rPr>
        <w:t>Article submitted to the Journal of World Development by Clarisse Umutoni</w:t>
      </w:r>
      <w:r w:rsidR="00EC3D21">
        <w:rPr>
          <w:lang w:val="en-US"/>
        </w:rPr>
        <w:t>.</w:t>
      </w:r>
      <w:r>
        <w:rPr>
          <w:lang w:val="en-US"/>
        </w:rPr>
        <w:t xml:space="preserve"> </w:t>
      </w:r>
    </w:p>
    <w:p w:rsidR="0089230B" w:rsidRDefault="0089230B" w:rsidP="0089230B">
      <w:pPr>
        <w:pStyle w:val="ListParagraph"/>
        <w:numPr>
          <w:ilvl w:val="0"/>
          <w:numId w:val="14"/>
        </w:numPr>
        <w:rPr>
          <w:lang w:val="en-US"/>
        </w:rPr>
      </w:pPr>
      <w:r>
        <w:rPr>
          <w:lang w:val="en-US"/>
        </w:rPr>
        <w:t>Draft document prepared on transhumance activities by Clarisse Umutoni</w:t>
      </w:r>
      <w:r w:rsidR="00EC3D21">
        <w:rPr>
          <w:lang w:val="en-US"/>
        </w:rPr>
        <w:t>.</w:t>
      </w:r>
    </w:p>
    <w:p w:rsidR="0089230B" w:rsidRDefault="0089230B" w:rsidP="0089230B">
      <w:pPr>
        <w:pStyle w:val="ListParagraph"/>
        <w:numPr>
          <w:ilvl w:val="0"/>
          <w:numId w:val="14"/>
        </w:numPr>
        <w:rPr>
          <w:lang w:val="en-US"/>
        </w:rPr>
      </w:pPr>
      <w:r>
        <w:rPr>
          <w:lang w:val="en-US"/>
        </w:rPr>
        <w:t xml:space="preserve">Success story on formalization of local conventions in </w:t>
      </w:r>
      <w:proofErr w:type="spellStart"/>
      <w:r>
        <w:rPr>
          <w:lang w:val="en-US"/>
        </w:rPr>
        <w:t>Zanzoni</w:t>
      </w:r>
      <w:proofErr w:type="spellEnd"/>
      <w:r>
        <w:rPr>
          <w:lang w:val="en-US"/>
        </w:rPr>
        <w:t xml:space="preserve"> was published</w:t>
      </w:r>
      <w:r w:rsidR="00171E92">
        <w:rPr>
          <w:lang w:val="en-US"/>
        </w:rPr>
        <w:t xml:space="preserve"> on the Africa RISING wiki page</w:t>
      </w:r>
      <w:r w:rsidR="00EC3D21">
        <w:rPr>
          <w:lang w:val="en-US"/>
        </w:rPr>
        <w:t>.</w:t>
      </w:r>
    </w:p>
    <w:p w:rsidR="00171E92" w:rsidRDefault="00171E92" w:rsidP="0089230B">
      <w:pPr>
        <w:pStyle w:val="ListParagraph"/>
        <w:numPr>
          <w:ilvl w:val="0"/>
          <w:numId w:val="14"/>
        </w:numPr>
        <w:rPr>
          <w:lang w:val="en-US"/>
        </w:rPr>
      </w:pPr>
      <w:r>
        <w:rPr>
          <w:lang w:val="en-US"/>
        </w:rPr>
        <w:t xml:space="preserve">A graduate student will be hired by WUR to work on grazing itineraries in </w:t>
      </w:r>
      <w:proofErr w:type="spellStart"/>
      <w:r>
        <w:rPr>
          <w:lang w:val="en-US"/>
        </w:rPr>
        <w:t>Septmeber</w:t>
      </w:r>
      <w:proofErr w:type="spellEnd"/>
      <w:r w:rsidR="00EC3D21">
        <w:rPr>
          <w:lang w:val="en-US"/>
        </w:rPr>
        <w:t>.</w:t>
      </w:r>
    </w:p>
    <w:p w:rsidR="002964C3" w:rsidRPr="0089230B" w:rsidRDefault="002964C3" w:rsidP="0089230B">
      <w:pPr>
        <w:pStyle w:val="ListParagraph"/>
        <w:numPr>
          <w:ilvl w:val="0"/>
          <w:numId w:val="14"/>
        </w:numPr>
        <w:rPr>
          <w:lang w:val="en-US"/>
        </w:rPr>
      </w:pPr>
      <w:r>
        <w:rPr>
          <w:lang w:val="en-US"/>
        </w:rPr>
        <w:t>A consultant will be hired by AVRDC to work on baseline assessment of nutrition activities</w:t>
      </w:r>
    </w:p>
    <w:p w:rsidR="00C250F6" w:rsidRDefault="00EC3D21" w:rsidP="00EC3D21">
      <w:pPr>
        <w:spacing w:after="0"/>
        <w:jc w:val="both"/>
        <w:rPr>
          <w:rFonts w:cs="Times New Roman"/>
          <w:szCs w:val="24"/>
          <w:lang w:val="en-US"/>
        </w:rPr>
      </w:pPr>
      <w:r>
        <w:rPr>
          <w:rFonts w:cs="Times New Roman"/>
          <w:b/>
          <w:szCs w:val="24"/>
          <w:lang w:val="en-US"/>
        </w:rPr>
        <w:lastRenderedPageBreak/>
        <w:t xml:space="preserve">Activity </w:t>
      </w:r>
      <w:r w:rsidR="00C250F6" w:rsidRPr="00C250F6">
        <w:rPr>
          <w:rFonts w:cs="Times New Roman"/>
          <w:b/>
          <w:szCs w:val="24"/>
          <w:lang w:val="en-US"/>
        </w:rPr>
        <w:t>Presentation by site coordinators</w:t>
      </w:r>
      <w:r w:rsidR="00C250F6">
        <w:rPr>
          <w:rFonts w:cs="Times New Roman"/>
          <w:b/>
          <w:szCs w:val="24"/>
          <w:lang w:val="en-US"/>
        </w:rPr>
        <w:t xml:space="preserve">: </w:t>
      </w:r>
      <w:r w:rsidR="00C250F6" w:rsidRPr="00C250F6">
        <w:rPr>
          <w:rFonts w:cs="Times New Roman"/>
          <w:szCs w:val="24"/>
          <w:lang w:val="en-US"/>
        </w:rPr>
        <w:t xml:space="preserve">The </w:t>
      </w:r>
      <w:r w:rsidR="00C250F6">
        <w:rPr>
          <w:rFonts w:cs="Times New Roman"/>
          <w:szCs w:val="24"/>
          <w:lang w:val="en-US"/>
        </w:rPr>
        <w:t>two site coordinators, Mr. Dicko Mahamadou and Mr. Karamoko Traore presented implemented activities in Bougouni and Koutiala districts</w:t>
      </w:r>
      <w:r>
        <w:rPr>
          <w:rFonts w:cs="Times New Roman"/>
          <w:szCs w:val="24"/>
          <w:lang w:val="en-US"/>
        </w:rPr>
        <w:t xml:space="preserve"> for the current agricultural season</w:t>
      </w:r>
      <w:r w:rsidR="00C250F6">
        <w:rPr>
          <w:rFonts w:cs="Times New Roman"/>
          <w:szCs w:val="24"/>
          <w:lang w:val="en-US"/>
        </w:rPr>
        <w:t>.</w:t>
      </w:r>
      <w:r w:rsidR="00A221C2">
        <w:rPr>
          <w:rFonts w:cs="Times New Roman"/>
          <w:szCs w:val="24"/>
          <w:lang w:val="en-US"/>
        </w:rPr>
        <w:t xml:space="preserve"> </w:t>
      </w:r>
      <w:r w:rsidR="00C250F6">
        <w:rPr>
          <w:rFonts w:cs="Times New Roman"/>
          <w:szCs w:val="24"/>
          <w:lang w:val="en-US"/>
        </w:rPr>
        <w:t xml:space="preserve">The presentations </w:t>
      </w:r>
      <w:r w:rsidR="00A221C2">
        <w:rPr>
          <w:rFonts w:cs="Times New Roman"/>
          <w:szCs w:val="24"/>
          <w:lang w:val="en-US"/>
        </w:rPr>
        <w:t xml:space="preserve">can be </w:t>
      </w:r>
      <w:r w:rsidR="00C250F6">
        <w:rPr>
          <w:rFonts w:cs="Times New Roman"/>
          <w:szCs w:val="24"/>
          <w:lang w:val="en-US"/>
        </w:rPr>
        <w:t>accessed here.</w:t>
      </w:r>
    </w:p>
    <w:p w:rsidR="00A221C2" w:rsidRDefault="00A221C2" w:rsidP="00C250F6">
      <w:pPr>
        <w:spacing w:after="0"/>
        <w:rPr>
          <w:rFonts w:cs="Times New Roman"/>
          <w:szCs w:val="24"/>
          <w:lang w:val="en-US"/>
        </w:rPr>
      </w:pPr>
    </w:p>
    <w:p w:rsidR="00C250F6" w:rsidRDefault="00F27135" w:rsidP="00C250F6">
      <w:pPr>
        <w:spacing w:after="0"/>
        <w:rPr>
          <w:rFonts w:cs="Times New Roman"/>
          <w:b/>
          <w:szCs w:val="24"/>
          <w:lang w:val="en-US"/>
        </w:rPr>
      </w:pPr>
      <w:hyperlink r:id="rId9" w:history="1">
        <w:r w:rsidR="00F5777C" w:rsidRPr="00F5777C">
          <w:rPr>
            <w:rStyle w:val="Hyperlink"/>
            <w:rFonts w:cs="Times New Roman"/>
            <w:b/>
            <w:szCs w:val="24"/>
            <w:lang w:val="en-US"/>
          </w:rPr>
          <w:t>Bougouni Report by Site Coordinator.pptx</w:t>
        </w:r>
      </w:hyperlink>
    </w:p>
    <w:p w:rsidR="00F5777C" w:rsidRPr="00C250F6" w:rsidRDefault="00F27135" w:rsidP="00C250F6">
      <w:pPr>
        <w:spacing w:after="0"/>
        <w:rPr>
          <w:rFonts w:cs="Times New Roman"/>
          <w:b/>
          <w:szCs w:val="24"/>
          <w:lang w:val="en-US"/>
        </w:rPr>
      </w:pPr>
      <w:hyperlink r:id="rId10" w:history="1">
        <w:r w:rsidR="00F5777C" w:rsidRPr="00F5777C">
          <w:rPr>
            <w:rStyle w:val="Hyperlink"/>
            <w:rFonts w:cs="Times New Roman"/>
            <w:b/>
            <w:szCs w:val="24"/>
            <w:lang w:val="en-US"/>
          </w:rPr>
          <w:t>Koutiala Report by Site Coordinator.pptx</w:t>
        </w:r>
      </w:hyperlink>
    </w:p>
    <w:p w:rsidR="00F55DEA" w:rsidRDefault="00F55DEA" w:rsidP="00FF5254"/>
    <w:p w:rsidR="00117DB1" w:rsidRDefault="00EC3D21" w:rsidP="00117DB1">
      <w:pPr>
        <w:pStyle w:val="Heading1"/>
        <w:numPr>
          <w:ilvl w:val="0"/>
          <w:numId w:val="0"/>
        </w:numPr>
        <w:ind w:left="432" w:hanging="432"/>
        <w:rPr>
          <w:rFonts w:eastAsiaTheme="minorHAnsi" w:cs="Times New Roman"/>
          <w:b w:val="0"/>
          <w:i w:val="0"/>
          <w:sz w:val="24"/>
          <w:szCs w:val="24"/>
          <w:lang w:val="en-US"/>
        </w:rPr>
      </w:pPr>
      <w:bookmarkStart w:id="2" w:name="_Toc425508714"/>
      <w:r>
        <w:rPr>
          <w:i w:val="0"/>
          <w:sz w:val="24"/>
        </w:rPr>
        <w:t>D</w:t>
      </w:r>
      <w:r w:rsidR="00FF5254" w:rsidRPr="00117DB1">
        <w:rPr>
          <w:i w:val="0"/>
          <w:sz w:val="24"/>
        </w:rPr>
        <w:t>iscussion</w:t>
      </w:r>
      <w:bookmarkEnd w:id="2"/>
      <w:r w:rsidR="00C66133">
        <w:rPr>
          <w:i w:val="0"/>
          <w:sz w:val="24"/>
        </w:rPr>
        <w:t xml:space="preserve"> and the </w:t>
      </w:r>
      <w:proofErr w:type="spellStart"/>
      <w:r w:rsidR="00C66133">
        <w:rPr>
          <w:i w:val="0"/>
          <w:sz w:val="24"/>
        </w:rPr>
        <w:t>Way</w:t>
      </w:r>
      <w:r w:rsidR="00117DB1">
        <w:rPr>
          <w:i w:val="0"/>
          <w:sz w:val="24"/>
        </w:rPr>
        <w:t>forward</w:t>
      </w:r>
      <w:proofErr w:type="spellEnd"/>
      <w:r w:rsidR="00117DB1">
        <w:rPr>
          <w:i w:val="0"/>
          <w:sz w:val="24"/>
        </w:rPr>
        <w:t>:</w:t>
      </w:r>
      <w:r w:rsidR="00117DB1" w:rsidRPr="00117DB1">
        <w:rPr>
          <w:rFonts w:eastAsiaTheme="minorHAnsi" w:cs="Times New Roman"/>
          <w:b w:val="0"/>
          <w:i w:val="0"/>
          <w:sz w:val="24"/>
          <w:szCs w:val="24"/>
          <w:lang w:val="en-US"/>
        </w:rPr>
        <w:t xml:space="preserve"> Part</w:t>
      </w:r>
      <w:r w:rsidR="00C66133">
        <w:rPr>
          <w:rFonts w:eastAsiaTheme="minorHAnsi" w:cs="Times New Roman"/>
          <w:b w:val="0"/>
          <w:i w:val="0"/>
          <w:sz w:val="24"/>
          <w:szCs w:val="24"/>
          <w:lang w:val="en-US"/>
        </w:rPr>
        <w:t xml:space="preserve">icipants discussed on the </w:t>
      </w:r>
      <w:proofErr w:type="spellStart"/>
      <w:r w:rsidR="00C66133">
        <w:rPr>
          <w:rFonts w:eastAsiaTheme="minorHAnsi" w:cs="Times New Roman"/>
          <w:b w:val="0"/>
          <w:i w:val="0"/>
          <w:sz w:val="24"/>
          <w:szCs w:val="24"/>
          <w:lang w:val="en-US"/>
        </w:rPr>
        <w:t>way</w:t>
      </w:r>
      <w:r w:rsidR="00117DB1" w:rsidRPr="00117DB1">
        <w:rPr>
          <w:rFonts w:eastAsiaTheme="minorHAnsi" w:cs="Times New Roman"/>
          <w:b w:val="0"/>
          <w:i w:val="0"/>
          <w:sz w:val="24"/>
          <w:szCs w:val="24"/>
          <w:lang w:val="en-US"/>
        </w:rPr>
        <w:t>forward</w:t>
      </w:r>
      <w:proofErr w:type="spellEnd"/>
      <w:r w:rsidR="00117DB1" w:rsidRPr="00117DB1">
        <w:rPr>
          <w:rFonts w:eastAsiaTheme="minorHAnsi" w:cs="Times New Roman"/>
          <w:b w:val="0"/>
          <w:i w:val="0"/>
          <w:sz w:val="24"/>
          <w:szCs w:val="24"/>
          <w:lang w:val="en-US"/>
        </w:rPr>
        <w:t xml:space="preserve"> and</w:t>
      </w:r>
      <w:r w:rsidR="00117DB1">
        <w:rPr>
          <w:rFonts w:eastAsiaTheme="minorHAnsi" w:cs="Times New Roman"/>
          <w:b w:val="0"/>
          <w:i w:val="0"/>
          <w:sz w:val="24"/>
          <w:szCs w:val="24"/>
          <w:lang w:val="en-US"/>
        </w:rPr>
        <w:t xml:space="preserve"> agreed on the following:</w:t>
      </w:r>
    </w:p>
    <w:p w:rsidR="000B1AF1" w:rsidRDefault="00B573BF" w:rsidP="00117DB1">
      <w:pPr>
        <w:pStyle w:val="ListParagraph"/>
        <w:numPr>
          <w:ilvl w:val="0"/>
          <w:numId w:val="16"/>
        </w:numPr>
      </w:pPr>
      <w:proofErr w:type="spellStart"/>
      <w:r>
        <w:t>Improve</w:t>
      </w:r>
      <w:proofErr w:type="spellEnd"/>
      <w:r>
        <w:t xml:space="preserve"> communication </w:t>
      </w:r>
      <w:proofErr w:type="spellStart"/>
      <w:r w:rsidR="00117DB1">
        <w:t>among</w:t>
      </w:r>
      <w:proofErr w:type="spellEnd"/>
      <w:r w:rsidR="00117DB1">
        <w:t xml:space="preserve"> team</w:t>
      </w:r>
      <w:r>
        <w:t xml:space="preserve"> </w:t>
      </w:r>
      <w:proofErr w:type="spellStart"/>
      <w:r>
        <w:t>members</w:t>
      </w:r>
      <w:proofErr w:type="spellEnd"/>
      <w:r w:rsidR="00C66133">
        <w:t>.</w:t>
      </w:r>
    </w:p>
    <w:p w:rsidR="00117DB1" w:rsidRDefault="00117DB1" w:rsidP="00117DB1">
      <w:pPr>
        <w:pStyle w:val="ListParagraph"/>
        <w:numPr>
          <w:ilvl w:val="0"/>
          <w:numId w:val="16"/>
        </w:numPr>
        <w:rPr>
          <w:lang w:val="en-US"/>
        </w:rPr>
      </w:pPr>
      <w:r w:rsidRPr="00117DB1">
        <w:rPr>
          <w:lang w:val="en-US"/>
        </w:rPr>
        <w:t>Site c</w:t>
      </w:r>
      <w:r w:rsidR="00B573BF" w:rsidRPr="00117DB1">
        <w:rPr>
          <w:lang w:val="en-US"/>
        </w:rPr>
        <w:t xml:space="preserve">oordinators </w:t>
      </w:r>
      <w:r w:rsidRPr="00117DB1">
        <w:rPr>
          <w:lang w:val="en-US"/>
        </w:rPr>
        <w:t xml:space="preserve">are the first contact persons for implemented activities in the field. </w:t>
      </w:r>
    </w:p>
    <w:p w:rsidR="00B573BF" w:rsidRPr="00117DB1" w:rsidRDefault="00B573BF" w:rsidP="00117DB1">
      <w:pPr>
        <w:pStyle w:val="ListParagraph"/>
        <w:numPr>
          <w:ilvl w:val="0"/>
          <w:numId w:val="16"/>
        </w:numPr>
        <w:rPr>
          <w:lang w:val="en-US"/>
        </w:rPr>
      </w:pPr>
      <w:r w:rsidRPr="00117DB1">
        <w:rPr>
          <w:lang w:val="en-US"/>
        </w:rPr>
        <w:t>Consider the possibil</w:t>
      </w:r>
      <w:r w:rsidR="00117DB1">
        <w:rPr>
          <w:lang w:val="en-US"/>
        </w:rPr>
        <w:t xml:space="preserve">ity </w:t>
      </w:r>
      <w:r w:rsidRPr="00117DB1">
        <w:rPr>
          <w:lang w:val="en-US"/>
        </w:rPr>
        <w:t xml:space="preserve">to purchase </w:t>
      </w:r>
      <w:r w:rsidR="00117DB1">
        <w:rPr>
          <w:lang w:val="en-US"/>
        </w:rPr>
        <w:t>field</w:t>
      </w:r>
      <w:r w:rsidRPr="00117DB1">
        <w:rPr>
          <w:lang w:val="en-US"/>
        </w:rPr>
        <w:t xml:space="preserve"> cars for Bougouni and Koutiala </w:t>
      </w:r>
      <w:r w:rsidR="00117DB1">
        <w:rPr>
          <w:lang w:val="en-US"/>
        </w:rPr>
        <w:t>to avoid loss of agricultural inputs and data.</w:t>
      </w:r>
    </w:p>
    <w:p w:rsidR="00B573BF" w:rsidRPr="00117DB1" w:rsidRDefault="00B573BF" w:rsidP="00117DB1">
      <w:pPr>
        <w:pStyle w:val="ListParagraph"/>
        <w:numPr>
          <w:ilvl w:val="0"/>
          <w:numId w:val="16"/>
        </w:numPr>
        <w:rPr>
          <w:lang w:val="en-US"/>
        </w:rPr>
      </w:pPr>
      <w:r w:rsidRPr="00117DB1">
        <w:rPr>
          <w:lang w:val="en-US"/>
        </w:rPr>
        <w:t xml:space="preserve">Consider the construction of storage facilities </w:t>
      </w:r>
      <w:r w:rsidR="00117DB1">
        <w:rPr>
          <w:lang w:val="en-US"/>
        </w:rPr>
        <w:t xml:space="preserve">nearby the </w:t>
      </w:r>
      <w:r w:rsidRPr="00117DB1">
        <w:rPr>
          <w:lang w:val="en-US"/>
        </w:rPr>
        <w:t>technological parks</w:t>
      </w:r>
      <w:r w:rsidR="00C66133">
        <w:rPr>
          <w:lang w:val="en-US"/>
        </w:rPr>
        <w:t>.</w:t>
      </w:r>
    </w:p>
    <w:p w:rsidR="000B1AF1" w:rsidRPr="00117DB1" w:rsidRDefault="00A20847" w:rsidP="00117DB1">
      <w:pPr>
        <w:pStyle w:val="ListParagraph"/>
        <w:numPr>
          <w:ilvl w:val="0"/>
          <w:numId w:val="16"/>
        </w:numPr>
        <w:rPr>
          <w:lang w:val="en-US"/>
        </w:rPr>
      </w:pPr>
      <w:r w:rsidRPr="00117DB1">
        <w:rPr>
          <w:lang w:val="en-US"/>
        </w:rPr>
        <w:t xml:space="preserve">Consider </w:t>
      </w:r>
      <w:r w:rsidR="00C66133" w:rsidRPr="00117DB1">
        <w:rPr>
          <w:lang w:val="en-US"/>
        </w:rPr>
        <w:t>a</w:t>
      </w:r>
      <w:r w:rsidR="00C66133">
        <w:rPr>
          <w:lang w:val="en-US"/>
        </w:rPr>
        <w:t xml:space="preserve">nother </w:t>
      </w:r>
      <w:r w:rsidR="00C66133" w:rsidRPr="00117DB1">
        <w:rPr>
          <w:lang w:val="en-US"/>
        </w:rPr>
        <w:t>village</w:t>
      </w:r>
      <w:r w:rsidRPr="00117DB1">
        <w:rPr>
          <w:lang w:val="en-US"/>
        </w:rPr>
        <w:t xml:space="preserve"> to replace Yorobougoula</w:t>
      </w:r>
      <w:r w:rsidR="00117DB1">
        <w:rPr>
          <w:lang w:val="en-US"/>
        </w:rPr>
        <w:t xml:space="preserve">, as the later was difficult to access and the urban-commerce </w:t>
      </w:r>
      <w:r w:rsidR="00C66133">
        <w:rPr>
          <w:lang w:val="en-US"/>
        </w:rPr>
        <w:t>practices (gold mining and boarder trade) in the area were</w:t>
      </w:r>
      <w:r w:rsidR="00117DB1">
        <w:rPr>
          <w:lang w:val="en-US"/>
        </w:rPr>
        <w:t xml:space="preserve"> the focus of local inhabitants</w:t>
      </w:r>
      <w:r w:rsidR="00C66133">
        <w:rPr>
          <w:lang w:val="en-US"/>
        </w:rPr>
        <w:t>, giving less attention to the sustainable intensification practices</w:t>
      </w:r>
      <w:r w:rsidR="00117DB1">
        <w:rPr>
          <w:lang w:val="en-US"/>
        </w:rPr>
        <w:t>.</w:t>
      </w:r>
    </w:p>
    <w:p w:rsidR="00117DB1" w:rsidRPr="004543A8" w:rsidRDefault="00117DB1" w:rsidP="00117DB1">
      <w:pPr>
        <w:pStyle w:val="Heading1"/>
        <w:numPr>
          <w:ilvl w:val="0"/>
          <w:numId w:val="0"/>
        </w:numPr>
        <w:ind w:left="432" w:hanging="432"/>
        <w:rPr>
          <w:sz w:val="16"/>
        </w:rPr>
      </w:pPr>
      <w:bookmarkStart w:id="3" w:name="_Toc425508715"/>
      <w:r w:rsidRPr="004543A8">
        <w:rPr>
          <w:sz w:val="16"/>
        </w:rPr>
        <w:t xml:space="preserve">The Minute </w:t>
      </w:r>
      <w:proofErr w:type="spellStart"/>
      <w:r w:rsidRPr="004543A8">
        <w:rPr>
          <w:sz w:val="16"/>
        </w:rPr>
        <w:t>was</w:t>
      </w:r>
      <w:proofErr w:type="spellEnd"/>
      <w:r w:rsidRPr="004543A8">
        <w:rPr>
          <w:sz w:val="16"/>
        </w:rPr>
        <w:t xml:space="preserve"> </w:t>
      </w:r>
      <w:proofErr w:type="spellStart"/>
      <w:r w:rsidRPr="004543A8">
        <w:rPr>
          <w:sz w:val="16"/>
        </w:rPr>
        <w:t>compiled</w:t>
      </w:r>
      <w:proofErr w:type="spellEnd"/>
      <w:r w:rsidRPr="004543A8">
        <w:rPr>
          <w:sz w:val="16"/>
        </w:rPr>
        <w:t xml:space="preserve"> by Cedrick Guedessou and Birhanu Zemadim</w:t>
      </w:r>
    </w:p>
    <w:p w:rsidR="000B1AF1" w:rsidRPr="00C66133" w:rsidRDefault="000B1AF1" w:rsidP="00117DB1">
      <w:pPr>
        <w:pStyle w:val="Heading1"/>
        <w:numPr>
          <w:ilvl w:val="0"/>
          <w:numId w:val="0"/>
        </w:numPr>
        <w:ind w:left="432" w:hanging="432"/>
        <w:rPr>
          <w:i w:val="0"/>
          <w:sz w:val="20"/>
        </w:rPr>
      </w:pPr>
      <w:bookmarkStart w:id="4" w:name="_GoBack"/>
      <w:r w:rsidRPr="00C66133">
        <w:rPr>
          <w:i w:val="0"/>
          <w:sz w:val="20"/>
        </w:rPr>
        <w:t>List of participants</w:t>
      </w:r>
      <w:bookmarkEnd w:id="3"/>
    </w:p>
    <w:p w:rsidR="000B1AF1" w:rsidRPr="00C66133" w:rsidRDefault="000B1AF1" w:rsidP="000B1AF1">
      <w:pPr>
        <w:pStyle w:val="ListParagraph"/>
        <w:numPr>
          <w:ilvl w:val="0"/>
          <w:numId w:val="11"/>
        </w:numPr>
        <w:spacing w:after="160" w:line="259" w:lineRule="auto"/>
        <w:rPr>
          <w:sz w:val="20"/>
        </w:rPr>
      </w:pPr>
      <w:r w:rsidRPr="00C66133">
        <w:rPr>
          <w:sz w:val="20"/>
        </w:rPr>
        <w:t>Mary OLLENBURGER (ICRISAT/WUC)</w:t>
      </w:r>
    </w:p>
    <w:p w:rsidR="000B1AF1" w:rsidRPr="00C66133" w:rsidRDefault="000B1AF1" w:rsidP="000B1AF1">
      <w:pPr>
        <w:pStyle w:val="ListParagraph"/>
        <w:numPr>
          <w:ilvl w:val="0"/>
          <w:numId w:val="11"/>
        </w:numPr>
        <w:spacing w:after="160" w:line="259" w:lineRule="auto"/>
        <w:rPr>
          <w:sz w:val="20"/>
        </w:rPr>
      </w:pPr>
      <w:r w:rsidRPr="00C66133">
        <w:rPr>
          <w:sz w:val="20"/>
        </w:rPr>
        <w:t>Clarisse UMUTONI (ILRI)</w:t>
      </w:r>
    </w:p>
    <w:p w:rsidR="000B1AF1" w:rsidRPr="00C66133" w:rsidRDefault="000B1AF1" w:rsidP="000B1AF1">
      <w:pPr>
        <w:pStyle w:val="ListParagraph"/>
        <w:numPr>
          <w:ilvl w:val="0"/>
          <w:numId w:val="11"/>
        </w:numPr>
        <w:spacing w:after="160" w:line="259" w:lineRule="auto"/>
        <w:rPr>
          <w:sz w:val="20"/>
        </w:rPr>
      </w:pPr>
      <w:proofErr w:type="spellStart"/>
      <w:r w:rsidRPr="00C66133">
        <w:rPr>
          <w:sz w:val="20"/>
        </w:rPr>
        <w:t>Dékoro</w:t>
      </w:r>
      <w:proofErr w:type="spellEnd"/>
      <w:r w:rsidRPr="00C66133">
        <w:rPr>
          <w:sz w:val="20"/>
        </w:rPr>
        <w:t xml:space="preserve"> DEMBELE (ICRISAT)</w:t>
      </w:r>
    </w:p>
    <w:p w:rsidR="000B1AF1" w:rsidRPr="00C66133" w:rsidRDefault="000B1AF1" w:rsidP="000B1AF1">
      <w:pPr>
        <w:pStyle w:val="ListParagraph"/>
        <w:numPr>
          <w:ilvl w:val="0"/>
          <w:numId w:val="11"/>
        </w:numPr>
        <w:spacing w:after="160" w:line="259" w:lineRule="auto"/>
        <w:rPr>
          <w:sz w:val="20"/>
        </w:rPr>
      </w:pPr>
      <w:r w:rsidRPr="00C66133">
        <w:rPr>
          <w:sz w:val="20"/>
        </w:rPr>
        <w:t>Jean-Baptiste TIGNEGRE (AVRDC)</w:t>
      </w:r>
    </w:p>
    <w:p w:rsidR="000B1AF1" w:rsidRPr="00C66133" w:rsidRDefault="000B1AF1" w:rsidP="000B1AF1">
      <w:pPr>
        <w:pStyle w:val="ListParagraph"/>
        <w:numPr>
          <w:ilvl w:val="0"/>
          <w:numId w:val="11"/>
        </w:numPr>
        <w:spacing w:after="160" w:line="259" w:lineRule="auto"/>
        <w:rPr>
          <w:sz w:val="20"/>
        </w:rPr>
      </w:pPr>
      <w:r w:rsidRPr="00C66133">
        <w:rPr>
          <w:sz w:val="20"/>
        </w:rPr>
        <w:t>Caroline SOBGUI M. (AVRDC)</w:t>
      </w:r>
    </w:p>
    <w:p w:rsidR="000B1AF1" w:rsidRPr="00C66133" w:rsidRDefault="000B1AF1" w:rsidP="000B1AF1">
      <w:pPr>
        <w:pStyle w:val="ListParagraph"/>
        <w:numPr>
          <w:ilvl w:val="0"/>
          <w:numId w:val="11"/>
        </w:numPr>
        <w:spacing w:after="160" w:line="259" w:lineRule="auto"/>
        <w:rPr>
          <w:sz w:val="20"/>
        </w:rPr>
      </w:pPr>
      <w:r w:rsidRPr="00C66133">
        <w:rPr>
          <w:sz w:val="20"/>
        </w:rPr>
        <w:t>Mahamadou Moctar DICKO (ICRISAT)</w:t>
      </w:r>
    </w:p>
    <w:p w:rsidR="000B1AF1" w:rsidRPr="00C66133" w:rsidRDefault="000B1AF1" w:rsidP="000B1AF1">
      <w:pPr>
        <w:pStyle w:val="ListParagraph"/>
        <w:numPr>
          <w:ilvl w:val="0"/>
          <w:numId w:val="11"/>
        </w:numPr>
        <w:spacing w:after="160" w:line="259" w:lineRule="auto"/>
        <w:rPr>
          <w:sz w:val="20"/>
        </w:rPr>
      </w:pPr>
      <w:r w:rsidRPr="00C66133">
        <w:rPr>
          <w:sz w:val="20"/>
        </w:rPr>
        <w:t>Adama DIAKITE (ICRAF)</w:t>
      </w:r>
    </w:p>
    <w:p w:rsidR="000B1AF1" w:rsidRPr="00C66133" w:rsidRDefault="000B1AF1" w:rsidP="000B1AF1">
      <w:pPr>
        <w:pStyle w:val="ListParagraph"/>
        <w:numPr>
          <w:ilvl w:val="0"/>
          <w:numId w:val="11"/>
        </w:numPr>
        <w:spacing w:after="160" w:line="259" w:lineRule="auto"/>
        <w:rPr>
          <w:sz w:val="20"/>
        </w:rPr>
      </w:pPr>
      <w:r w:rsidRPr="00C66133">
        <w:rPr>
          <w:sz w:val="20"/>
        </w:rPr>
        <w:t>Karamoko TRAORE (ICRISAT)</w:t>
      </w:r>
    </w:p>
    <w:p w:rsidR="000B1AF1" w:rsidRPr="00C66133" w:rsidRDefault="000B1AF1" w:rsidP="000B1AF1">
      <w:pPr>
        <w:pStyle w:val="ListParagraph"/>
        <w:numPr>
          <w:ilvl w:val="0"/>
          <w:numId w:val="11"/>
        </w:numPr>
        <w:spacing w:after="160" w:line="259" w:lineRule="auto"/>
        <w:rPr>
          <w:sz w:val="20"/>
        </w:rPr>
      </w:pPr>
      <w:r w:rsidRPr="00C66133">
        <w:rPr>
          <w:sz w:val="20"/>
        </w:rPr>
        <w:t>Birhanu ZEMADIM (ICRISAT)</w:t>
      </w:r>
    </w:p>
    <w:p w:rsidR="000B1AF1" w:rsidRPr="00C66133" w:rsidRDefault="000B1AF1" w:rsidP="000B1AF1">
      <w:pPr>
        <w:pStyle w:val="ListParagraph"/>
        <w:numPr>
          <w:ilvl w:val="0"/>
          <w:numId w:val="11"/>
        </w:numPr>
        <w:spacing w:after="160" w:line="259" w:lineRule="auto"/>
        <w:rPr>
          <w:sz w:val="20"/>
        </w:rPr>
      </w:pPr>
      <w:proofErr w:type="spellStart"/>
      <w:r w:rsidRPr="00C66133">
        <w:rPr>
          <w:sz w:val="20"/>
        </w:rPr>
        <w:t>Cathérine</w:t>
      </w:r>
      <w:proofErr w:type="spellEnd"/>
      <w:r w:rsidRPr="00C66133">
        <w:rPr>
          <w:sz w:val="20"/>
        </w:rPr>
        <w:t xml:space="preserve"> DEMBELE (ICRAF)</w:t>
      </w:r>
    </w:p>
    <w:p w:rsidR="000B1AF1" w:rsidRPr="00C66133" w:rsidRDefault="000B1AF1" w:rsidP="000B1AF1">
      <w:pPr>
        <w:pStyle w:val="ListParagraph"/>
        <w:numPr>
          <w:ilvl w:val="0"/>
          <w:numId w:val="11"/>
        </w:numPr>
        <w:spacing w:after="160" w:line="259" w:lineRule="auto"/>
        <w:rPr>
          <w:sz w:val="20"/>
        </w:rPr>
      </w:pPr>
      <w:r w:rsidRPr="00C66133">
        <w:rPr>
          <w:sz w:val="20"/>
        </w:rPr>
        <w:t>Cédrick Victoir GUEDESSOU (ICRISAT)</w:t>
      </w:r>
    </w:p>
    <w:p w:rsidR="000B1AF1" w:rsidRPr="00C66133" w:rsidRDefault="000B1AF1" w:rsidP="000B1AF1">
      <w:pPr>
        <w:pStyle w:val="ListParagraph"/>
        <w:numPr>
          <w:ilvl w:val="0"/>
          <w:numId w:val="11"/>
        </w:numPr>
        <w:spacing w:after="160" w:line="259" w:lineRule="auto"/>
        <w:rPr>
          <w:sz w:val="20"/>
        </w:rPr>
      </w:pPr>
      <w:r w:rsidRPr="00C66133">
        <w:rPr>
          <w:sz w:val="20"/>
        </w:rPr>
        <w:t xml:space="preserve"> Sapna JARIAL (ICRISAT)</w:t>
      </w:r>
    </w:p>
    <w:p w:rsidR="000B1AF1" w:rsidRPr="00C66133" w:rsidRDefault="004A2CDA" w:rsidP="000B1AF1">
      <w:pPr>
        <w:pStyle w:val="ListParagraph"/>
        <w:numPr>
          <w:ilvl w:val="0"/>
          <w:numId w:val="11"/>
        </w:numPr>
        <w:spacing w:after="160" w:line="259" w:lineRule="auto"/>
        <w:rPr>
          <w:sz w:val="20"/>
        </w:rPr>
      </w:pPr>
      <w:r w:rsidRPr="00C66133">
        <w:rPr>
          <w:sz w:val="20"/>
        </w:rPr>
        <w:t xml:space="preserve"> </w:t>
      </w:r>
      <w:proofErr w:type="spellStart"/>
      <w:r w:rsidRPr="00C66133">
        <w:rPr>
          <w:sz w:val="20"/>
        </w:rPr>
        <w:t>Gaussu</w:t>
      </w:r>
      <w:proofErr w:type="spellEnd"/>
      <w:r w:rsidRPr="00C66133">
        <w:rPr>
          <w:sz w:val="20"/>
        </w:rPr>
        <w:t xml:space="preserve"> </w:t>
      </w:r>
      <w:proofErr w:type="spellStart"/>
      <w:r w:rsidRPr="00C66133">
        <w:rPr>
          <w:sz w:val="20"/>
        </w:rPr>
        <w:t>Diara</w:t>
      </w:r>
      <w:proofErr w:type="spellEnd"/>
      <w:r w:rsidRPr="00C66133">
        <w:rPr>
          <w:sz w:val="20"/>
        </w:rPr>
        <w:t xml:space="preserve"> </w:t>
      </w:r>
      <w:r w:rsidR="000B1AF1" w:rsidRPr="00C66133">
        <w:rPr>
          <w:sz w:val="20"/>
        </w:rPr>
        <w:t>(GRADECOM)</w:t>
      </w:r>
    </w:p>
    <w:bookmarkEnd w:id="4"/>
    <w:p w:rsidR="000B1AF1" w:rsidRPr="000B1AF1" w:rsidRDefault="000B1AF1" w:rsidP="000B1AF1"/>
    <w:sectPr w:rsidR="000B1AF1" w:rsidRPr="000B1AF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135" w:rsidRDefault="00F27135" w:rsidP="00A20847">
      <w:pPr>
        <w:spacing w:after="0" w:line="240" w:lineRule="auto"/>
      </w:pPr>
      <w:r>
        <w:separator/>
      </w:r>
    </w:p>
  </w:endnote>
  <w:endnote w:type="continuationSeparator" w:id="0">
    <w:p w:rsidR="00F27135" w:rsidRDefault="00F27135" w:rsidP="00A20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5046736"/>
      <w:docPartObj>
        <w:docPartGallery w:val="Page Numbers (Bottom of Page)"/>
        <w:docPartUnique/>
      </w:docPartObj>
    </w:sdtPr>
    <w:sdtEndPr>
      <w:rPr>
        <w:noProof/>
      </w:rPr>
    </w:sdtEndPr>
    <w:sdtContent>
      <w:p w:rsidR="00A20847" w:rsidRDefault="00A20847">
        <w:pPr>
          <w:pStyle w:val="Footer"/>
          <w:jc w:val="right"/>
        </w:pPr>
        <w:r>
          <w:fldChar w:fldCharType="begin"/>
        </w:r>
        <w:r>
          <w:instrText xml:space="preserve"> PAGE   \* MERGEFORMAT </w:instrText>
        </w:r>
        <w:r>
          <w:fldChar w:fldCharType="separate"/>
        </w:r>
        <w:r w:rsidR="00C66133">
          <w:rPr>
            <w:noProof/>
          </w:rPr>
          <w:t>3</w:t>
        </w:r>
        <w:r>
          <w:rPr>
            <w:noProof/>
          </w:rPr>
          <w:fldChar w:fldCharType="end"/>
        </w:r>
      </w:p>
    </w:sdtContent>
  </w:sdt>
  <w:p w:rsidR="00A20847" w:rsidRDefault="00A208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135" w:rsidRDefault="00F27135" w:rsidP="00A20847">
      <w:pPr>
        <w:spacing w:after="0" w:line="240" w:lineRule="auto"/>
      </w:pPr>
      <w:r>
        <w:separator/>
      </w:r>
    </w:p>
  </w:footnote>
  <w:footnote w:type="continuationSeparator" w:id="0">
    <w:p w:rsidR="00F27135" w:rsidRDefault="00F27135" w:rsidP="00A208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EF3"/>
    <w:multiLevelType w:val="hybridMultilevel"/>
    <w:tmpl w:val="70561956"/>
    <w:lvl w:ilvl="0" w:tplc="3F144F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D14ED"/>
    <w:multiLevelType w:val="hybridMultilevel"/>
    <w:tmpl w:val="D74E4C5E"/>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
    <w:nsid w:val="09EA7834"/>
    <w:multiLevelType w:val="hybridMultilevel"/>
    <w:tmpl w:val="6AB66990"/>
    <w:lvl w:ilvl="0" w:tplc="14264796">
      <w:start w:val="1"/>
      <w:numFmt w:val="bullet"/>
      <w:lvlText w:val="•"/>
      <w:lvlJc w:val="left"/>
      <w:pPr>
        <w:tabs>
          <w:tab w:val="num" w:pos="720"/>
        </w:tabs>
        <w:ind w:left="720" w:hanging="360"/>
      </w:pPr>
      <w:rPr>
        <w:rFonts w:ascii="Arial" w:hAnsi="Arial" w:hint="default"/>
      </w:rPr>
    </w:lvl>
    <w:lvl w:ilvl="1" w:tplc="B3FC7EAE" w:tentative="1">
      <w:start w:val="1"/>
      <w:numFmt w:val="bullet"/>
      <w:lvlText w:val="•"/>
      <w:lvlJc w:val="left"/>
      <w:pPr>
        <w:tabs>
          <w:tab w:val="num" w:pos="1440"/>
        </w:tabs>
        <w:ind w:left="1440" w:hanging="360"/>
      </w:pPr>
      <w:rPr>
        <w:rFonts w:ascii="Arial" w:hAnsi="Arial" w:hint="default"/>
      </w:rPr>
    </w:lvl>
    <w:lvl w:ilvl="2" w:tplc="4298406A" w:tentative="1">
      <w:start w:val="1"/>
      <w:numFmt w:val="bullet"/>
      <w:lvlText w:val="•"/>
      <w:lvlJc w:val="left"/>
      <w:pPr>
        <w:tabs>
          <w:tab w:val="num" w:pos="2160"/>
        </w:tabs>
        <w:ind w:left="2160" w:hanging="360"/>
      </w:pPr>
      <w:rPr>
        <w:rFonts w:ascii="Arial" w:hAnsi="Arial" w:hint="default"/>
      </w:rPr>
    </w:lvl>
    <w:lvl w:ilvl="3" w:tplc="78163FE2" w:tentative="1">
      <w:start w:val="1"/>
      <w:numFmt w:val="bullet"/>
      <w:lvlText w:val="•"/>
      <w:lvlJc w:val="left"/>
      <w:pPr>
        <w:tabs>
          <w:tab w:val="num" w:pos="2880"/>
        </w:tabs>
        <w:ind w:left="2880" w:hanging="360"/>
      </w:pPr>
      <w:rPr>
        <w:rFonts w:ascii="Arial" w:hAnsi="Arial" w:hint="default"/>
      </w:rPr>
    </w:lvl>
    <w:lvl w:ilvl="4" w:tplc="1242ACE2" w:tentative="1">
      <w:start w:val="1"/>
      <w:numFmt w:val="bullet"/>
      <w:lvlText w:val="•"/>
      <w:lvlJc w:val="left"/>
      <w:pPr>
        <w:tabs>
          <w:tab w:val="num" w:pos="3600"/>
        </w:tabs>
        <w:ind w:left="3600" w:hanging="360"/>
      </w:pPr>
      <w:rPr>
        <w:rFonts w:ascii="Arial" w:hAnsi="Arial" w:hint="default"/>
      </w:rPr>
    </w:lvl>
    <w:lvl w:ilvl="5" w:tplc="1028543E" w:tentative="1">
      <w:start w:val="1"/>
      <w:numFmt w:val="bullet"/>
      <w:lvlText w:val="•"/>
      <w:lvlJc w:val="left"/>
      <w:pPr>
        <w:tabs>
          <w:tab w:val="num" w:pos="4320"/>
        </w:tabs>
        <w:ind w:left="4320" w:hanging="360"/>
      </w:pPr>
      <w:rPr>
        <w:rFonts w:ascii="Arial" w:hAnsi="Arial" w:hint="default"/>
      </w:rPr>
    </w:lvl>
    <w:lvl w:ilvl="6" w:tplc="3252F232" w:tentative="1">
      <w:start w:val="1"/>
      <w:numFmt w:val="bullet"/>
      <w:lvlText w:val="•"/>
      <w:lvlJc w:val="left"/>
      <w:pPr>
        <w:tabs>
          <w:tab w:val="num" w:pos="5040"/>
        </w:tabs>
        <w:ind w:left="5040" w:hanging="360"/>
      </w:pPr>
      <w:rPr>
        <w:rFonts w:ascii="Arial" w:hAnsi="Arial" w:hint="default"/>
      </w:rPr>
    </w:lvl>
    <w:lvl w:ilvl="7" w:tplc="1276B4F4" w:tentative="1">
      <w:start w:val="1"/>
      <w:numFmt w:val="bullet"/>
      <w:lvlText w:val="•"/>
      <w:lvlJc w:val="left"/>
      <w:pPr>
        <w:tabs>
          <w:tab w:val="num" w:pos="5760"/>
        </w:tabs>
        <w:ind w:left="5760" w:hanging="360"/>
      </w:pPr>
      <w:rPr>
        <w:rFonts w:ascii="Arial" w:hAnsi="Arial" w:hint="default"/>
      </w:rPr>
    </w:lvl>
    <w:lvl w:ilvl="8" w:tplc="727A4ADA" w:tentative="1">
      <w:start w:val="1"/>
      <w:numFmt w:val="bullet"/>
      <w:lvlText w:val="•"/>
      <w:lvlJc w:val="left"/>
      <w:pPr>
        <w:tabs>
          <w:tab w:val="num" w:pos="6480"/>
        </w:tabs>
        <w:ind w:left="6480" w:hanging="360"/>
      </w:pPr>
      <w:rPr>
        <w:rFonts w:ascii="Arial" w:hAnsi="Arial" w:hint="default"/>
      </w:rPr>
    </w:lvl>
  </w:abstractNum>
  <w:abstractNum w:abstractNumId="3">
    <w:nsid w:val="165D2450"/>
    <w:multiLevelType w:val="hybridMultilevel"/>
    <w:tmpl w:val="A1909620"/>
    <w:lvl w:ilvl="0" w:tplc="250823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211A48"/>
    <w:multiLevelType w:val="hybridMultilevel"/>
    <w:tmpl w:val="D15E8E6A"/>
    <w:lvl w:ilvl="0" w:tplc="02888CF6">
      <w:start w:val="1"/>
      <w:numFmt w:val="bullet"/>
      <w:lvlText w:val="•"/>
      <w:lvlJc w:val="left"/>
      <w:pPr>
        <w:tabs>
          <w:tab w:val="num" w:pos="720"/>
        </w:tabs>
        <w:ind w:left="720" w:hanging="360"/>
      </w:pPr>
      <w:rPr>
        <w:rFonts w:ascii="Arial" w:hAnsi="Arial" w:hint="default"/>
      </w:rPr>
    </w:lvl>
    <w:lvl w:ilvl="1" w:tplc="3342F86A" w:tentative="1">
      <w:start w:val="1"/>
      <w:numFmt w:val="bullet"/>
      <w:lvlText w:val="•"/>
      <w:lvlJc w:val="left"/>
      <w:pPr>
        <w:tabs>
          <w:tab w:val="num" w:pos="1440"/>
        </w:tabs>
        <w:ind w:left="1440" w:hanging="360"/>
      </w:pPr>
      <w:rPr>
        <w:rFonts w:ascii="Arial" w:hAnsi="Arial" w:hint="default"/>
      </w:rPr>
    </w:lvl>
    <w:lvl w:ilvl="2" w:tplc="8F16C864" w:tentative="1">
      <w:start w:val="1"/>
      <w:numFmt w:val="bullet"/>
      <w:lvlText w:val="•"/>
      <w:lvlJc w:val="left"/>
      <w:pPr>
        <w:tabs>
          <w:tab w:val="num" w:pos="2160"/>
        </w:tabs>
        <w:ind w:left="2160" w:hanging="360"/>
      </w:pPr>
      <w:rPr>
        <w:rFonts w:ascii="Arial" w:hAnsi="Arial" w:hint="default"/>
      </w:rPr>
    </w:lvl>
    <w:lvl w:ilvl="3" w:tplc="46081A88" w:tentative="1">
      <w:start w:val="1"/>
      <w:numFmt w:val="bullet"/>
      <w:lvlText w:val="•"/>
      <w:lvlJc w:val="left"/>
      <w:pPr>
        <w:tabs>
          <w:tab w:val="num" w:pos="2880"/>
        </w:tabs>
        <w:ind w:left="2880" w:hanging="360"/>
      </w:pPr>
      <w:rPr>
        <w:rFonts w:ascii="Arial" w:hAnsi="Arial" w:hint="default"/>
      </w:rPr>
    </w:lvl>
    <w:lvl w:ilvl="4" w:tplc="4998A084" w:tentative="1">
      <w:start w:val="1"/>
      <w:numFmt w:val="bullet"/>
      <w:lvlText w:val="•"/>
      <w:lvlJc w:val="left"/>
      <w:pPr>
        <w:tabs>
          <w:tab w:val="num" w:pos="3600"/>
        </w:tabs>
        <w:ind w:left="3600" w:hanging="360"/>
      </w:pPr>
      <w:rPr>
        <w:rFonts w:ascii="Arial" w:hAnsi="Arial" w:hint="default"/>
      </w:rPr>
    </w:lvl>
    <w:lvl w:ilvl="5" w:tplc="7B90DC2C" w:tentative="1">
      <w:start w:val="1"/>
      <w:numFmt w:val="bullet"/>
      <w:lvlText w:val="•"/>
      <w:lvlJc w:val="left"/>
      <w:pPr>
        <w:tabs>
          <w:tab w:val="num" w:pos="4320"/>
        </w:tabs>
        <w:ind w:left="4320" w:hanging="360"/>
      </w:pPr>
      <w:rPr>
        <w:rFonts w:ascii="Arial" w:hAnsi="Arial" w:hint="default"/>
      </w:rPr>
    </w:lvl>
    <w:lvl w:ilvl="6" w:tplc="1FFC6410" w:tentative="1">
      <w:start w:val="1"/>
      <w:numFmt w:val="bullet"/>
      <w:lvlText w:val="•"/>
      <w:lvlJc w:val="left"/>
      <w:pPr>
        <w:tabs>
          <w:tab w:val="num" w:pos="5040"/>
        </w:tabs>
        <w:ind w:left="5040" w:hanging="360"/>
      </w:pPr>
      <w:rPr>
        <w:rFonts w:ascii="Arial" w:hAnsi="Arial" w:hint="default"/>
      </w:rPr>
    </w:lvl>
    <w:lvl w:ilvl="7" w:tplc="252C8D36" w:tentative="1">
      <w:start w:val="1"/>
      <w:numFmt w:val="bullet"/>
      <w:lvlText w:val="•"/>
      <w:lvlJc w:val="left"/>
      <w:pPr>
        <w:tabs>
          <w:tab w:val="num" w:pos="5760"/>
        </w:tabs>
        <w:ind w:left="5760" w:hanging="360"/>
      </w:pPr>
      <w:rPr>
        <w:rFonts w:ascii="Arial" w:hAnsi="Arial" w:hint="default"/>
      </w:rPr>
    </w:lvl>
    <w:lvl w:ilvl="8" w:tplc="B64C31A2" w:tentative="1">
      <w:start w:val="1"/>
      <w:numFmt w:val="bullet"/>
      <w:lvlText w:val="•"/>
      <w:lvlJc w:val="left"/>
      <w:pPr>
        <w:tabs>
          <w:tab w:val="num" w:pos="6480"/>
        </w:tabs>
        <w:ind w:left="6480" w:hanging="360"/>
      </w:pPr>
      <w:rPr>
        <w:rFonts w:ascii="Arial" w:hAnsi="Arial" w:hint="default"/>
      </w:rPr>
    </w:lvl>
  </w:abstractNum>
  <w:abstractNum w:abstractNumId="5">
    <w:nsid w:val="1D295B1E"/>
    <w:multiLevelType w:val="hybridMultilevel"/>
    <w:tmpl w:val="B1046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AC04DF"/>
    <w:multiLevelType w:val="hybridMultilevel"/>
    <w:tmpl w:val="1F74E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5752A6"/>
    <w:multiLevelType w:val="hybridMultilevel"/>
    <w:tmpl w:val="7F80F258"/>
    <w:lvl w:ilvl="0" w:tplc="6DE0CC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6C4A4F"/>
    <w:multiLevelType w:val="hybridMultilevel"/>
    <w:tmpl w:val="0EAAECEC"/>
    <w:lvl w:ilvl="0" w:tplc="DD0E0826">
      <w:start w:val="1"/>
      <w:numFmt w:val="decimal"/>
      <w:lvlText w:val="%1."/>
      <w:lvlJc w:val="left"/>
      <w:pPr>
        <w:tabs>
          <w:tab w:val="num" w:pos="720"/>
        </w:tabs>
        <w:ind w:left="720" w:hanging="360"/>
      </w:pPr>
    </w:lvl>
    <w:lvl w:ilvl="1" w:tplc="0014387C" w:tentative="1">
      <w:start w:val="1"/>
      <w:numFmt w:val="decimal"/>
      <w:lvlText w:val="%2."/>
      <w:lvlJc w:val="left"/>
      <w:pPr>
        <w:tabs>
          <w:tab w:val="num" w:pos="1440"/>
        </w:tabs>
        <w:ind w:left="1440" w:hanging="360"/>
      </w:pPr>
    </w:lvl>
    <w:lvl w:ilvl="2" w:tplc="3A982570" w:tentative="1">
      <w:start w:val="1"/>
      <w:numFmt w:val="decimal"/>
      <w:lvlText w:val="%3."/>
      <w:lvlJc w:val="left"/>
      <w:pPr>
        <w:tabs>
          <w:tab w:val="num" w:pos="2160"/>
        </w:tabs>
        <w:ind w:left="2160" w:hanging="360"/>
      </w:pPr>
    </w:lvl>
    <w:lvl w:ilvl="3" w:tplc="92D0D79C" w:tentative="1">
      <w:start w:val="1"/>
      <w:numFmt w:val="decimal"/>
      <w:lvlText w:val="%4."/>
      <w:lvlJc w:val="left"/>
      <w:pPr>
        <w:tabs>
          <w:tab w:val="num" w:pos="2880"/>
        </w:tabs>
        <w:ind w:left="2880" w:hanging="360"/>
      </w:pPr>
    </w:lvl>
    <w:lvl w:ilvl="4" w:tplc="287EC574" w:tentative="1">
      <w:start w:val="1"/>
      <w:numFmt w:val="decimal"/>
      <w:lvlText w:val="%5."/>
      <w:lvlJc w:val="left"/>
      <w:pPr>
        <w:tabs>
          <w:tab w:val="num" w:pos="3600"/>
        </w:tabs>
        <w:ind w:left="3600" w:hanging="360"/>
      </w:pPr>
    </w:lvl>
    <w:lvl w:ilvl="5" w:tplc="8C6EBBA2" w:tentative="1">
      <w:start w:val="1"/>
      <w:numFmt w:val="decimal"/>
      <w:lvlText w:val="%6."/>
      <w:lvlJc w:val="left"/>
      <w:pPr>
        <w:tabs>
          <w:tab w:val="num" w:pos="4320"/>
        </w:tabs>
        <w:ind w:left="4320" w:hanging="360"/>
      </w:pPr>
    </w:lvl>
    <w:lvl w:ilvl="6" w:tplc="CA026C54" w:tentative="1">
      <w:start w:val="1"/>
      <w:numFmt w:val="decimal"/>
      <w:lvlText w:val="%7."/>
      <w:lvlJc w:val="left"/>
      <w:pPr>
        <w:tabs>
          <w:tab w:val="num" w:pos="5040"/>
        </w:tabs>
        <w:ind w:left="5040" w:hanging="360"/>
      </w:pPr>
    </w:lvl>
    <w:lvl w:ilvl="7" w:tplc="501E18BE" w:tentative="1">
      <w:start w:val="1"/>
      <w:numFmt w:val="decimal"/>
      <w:lvlText w:val="%8."/>
      <w:lvlJc w:val="left"/>
      <w:pPr>
        <w:tabs>
          <w:tab w:val="num" w:pos="5760"/>
        </w:tabs>
        <w:ind w:left="5760" w:hanging="360"/>
      </w:pPr>
    </w:lvl>
    <w:lvl w:ilvl="8" w:tplc="A41AECB6" w:tentative="1">
      <w:start w:val="1"/>
      <w:numFmt w:val="decimal"/>
      <w:lvlText w:val="%9."/>
      <w:lvlJc w:val="left"/>
      <w:pPr>
        <w:tabs>
          <w:tab w:val="num" w:pos="6480"/>
        </w:tabs>
        <w:ind w:left="6480" w:hanging="360"/>
      </w:pPr>
    </w:lvl>
  </w:abstractNum>
  <w:abstractNum w:abstractNumId="9">
    <w:nsid w:val="385A15FB"/>
    <w:multiLevelType w:val="hybridMultilevel"/>
    <w:tmpl w:val="C414B0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97B740F"/>
    <w:multiLevelType w:val="hybridMultilevel"/>
    <w:tmpl w:val="E5F0EEBC"/>
    <w:lvl w:ilvl="0" w:tplc="54A486B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0AC3F03"/>
    <w:multiLevelType w:val="hybridMultilevel"/>
    <w:tmpl w:val="131C6E3E"/>
    <w:lvl w:ilvl="0" w:tplc="04090001">
      <w:start w:val="1"/>
      <w:numFmt w:val="bullet"/>
      <w:lvlText w:val=""/>
      <w:lvlJc w:val="left"/>
      <w:pPr>
        <w:ind w:left="1080" w:hanging="72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31070AC"/>
    <w:multiLevelType w:val="hybridMultilevel"/>
    <w:tmpl w:val="9438B6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9F20E88"/>
    <w:multiLevelType w:val="hybridMultilevel"/>
    <w:tmpl w:val="3D622324"/>
    <w:lvl w:ilvl="0" w:tplc="924AAABE">
      <w:start w:val="1"/>
      <w:numFmt w:val="bullet"/>
      <w:lvlText w:val="•"/>
      <w:lvlJc w:val="left"/>
      <w:pPr>
        <w:tabs>
          <w:tab w:val="num" w:pos="720"/>
        </w:tabs>
        <w:ind w:left="720" w:hanging="360"/>
      </w:pPr>
      <w:rPr>
        <w:rFonts w:ascii="Arial" w:hAnsi="Arial" w:hint="default"/>
      </w:rPr>
    </w:lvl>
    <w:lvl w:ilvl="1" w:tplc="E134367E">
      <w:start w:val="1039"/>
      <w:numFmt w:val="bullet"/>
      <w:lvlText w:val="–"/>
      <w:lvlJc w:val="left"/>
      <w:pPr>
        <w:tabs>
          <w:tab w:val="num" w:pos="1440"/>
        </w:tabs>
        <w:ind w:left="1440" w:hanging="360"/>
      </w:pPr>
      <w:rPr>
        <w:rFonts w:ascii="Arial" w:hAnsi="Arial" w:hint="default"/>
      </w:rPr>
    </w:lvl>
    <w:lvl w:ilvl="2" w:tplc="F132999C" w:tentative="1">
      <w:start w:val="1"/>
      <w:numFmt w:val="bullet"/>
      <w:lvlText w:val="•"/>
      <w:lvlJc w:val="left"/>
      <w:pPr>
        <w:tabs>
          <w:tab w:val="num" w:pos="2160"/>
        </w:tabs>
        <w:ind w:left="2160" w:hanging="360"/>
      </w:pPr>
      <w:rPr>
        <w:rFonts w:ascii="Arial" w:hAnsi="Arial" w:hint="default"/>
      </w:rPr>
    </w:lvl>
    <w:lvl w:ilvl="3" w:tplc="7048F4A8" w:tentative="1">
      <w:start w:val="1"/>
      <w:numFmt w:val="bullet"/>
      <w:lvlText w:val="•"/>
      <w:lvlJc w:val="left"/>
      <w:pPr>
        <w:tabs>
          <w:tab w:val="num" w:pos="2880"/>
        </w:tabs>
        <w:ind w:left="2880" w:hanging="360"/>
      </w:pPr>
      <w:rPr>
        <w:rFonts w:ascii="Arial" w:hAnsi="Arial" w:hint="default"/>
      </w:rPr>
    </w:lvl>
    <w:lvl w:ilvl="4" w:tplc="6C7C7028" w:tentative="1">
      <w:start w:val="1"/>
      <w:numFmt w:val="bullet"/>
      <w:lvlText w:val="•"/>
      <w:lvlJc w:val="left"/>
      <w:pPr>
        <w:tabs>
          <w:tab w:val="num" w:pos="3600"/>
        </w:tabs>
        <w:ind w:left="3600" w:hanging="360"/>
      </w:pPr>
      <w:rPr>
        <w:rFonts w:ascii="Arial" w:hAnsi="Arial" w:hint="default"/>
      </w:rPr>
    </w:lvl>
    <w:lvl w:ilvl="5" w:tplc="3DE836AE" w:tentative="1">
      <w:start w:val="1"/>
      <w:numFmt w:val="bullet"/>
      <w:lvlText w:val="•"/>
      <w:lvlJc w:val="left"/>
      <w:pPr>
        <w:tabs>
          <w:tab w:val="num" w:pos="4320"/>
        </w:tabs>
        <w:ind w:left="4320" w:hanging="360"/>
      </w:pPr>
      <w:rPr>
        <w:rFonts w:ascii="Arial" w:hAnsi="Arial" w:hint="default"/>
      </w:rPr>
    </w:lvl>
    <w:lvl w:ilvl="6" w:tplc="15BE9218" w:tentative="1">
      <w:start w:val="1"/>
      <w:numFmt w:val="bullet"/>
      <w:lvlText w:val="•"/>
      <w:lvlJc w:val="left"/>
      <w:pPr>
        <w:tabs>
          <w:tab w:val="num" w:pos="5040"/>
        </w:tabs>
        <w:ind w:left="5040" w:hanging="360"/>
      </w:pPr>
      <w:rPr>
        <w:rFonts w:ascii="Arial" w:hAnsi="Arial" w:hint="default"/>
      </w:rPr>
    </w:lvl>
    <w:lvl w:ilvl="7" w:tplc="0BBC8114" w:tentative="1">
      <w:start w:val="1"/>
      <w:numFmt w:val="bullet"/>
      <w:lvlText w:val="•"/>
      <w:lvlJc w:val="left"/>
      <w:pPr>
        <w:tabs>
          <w:tab w:val="num" w:pos="5760"/>
        </w:tabs>
        <w:ind w:left="5760" w:hanging="360"/>
      </w:pPr>
      <w:rPr>
        <w:rFonts w:ascii="Arial" w:hAnsi="Arial" w:hint="default"/>
      </w:rPr>
    </w:lvl>
    <w:lvl w:ilvl="8" w:tplc="82A6AA9E" w:tentative="1">
      <w:start w:val="1"/>
      <w:numFmt w:val="bullet"/>
      <w:lvlText w:val="•"/>
      <w:lvlJc w:val="left"/>
      <w:pPr>
        <w:tabs>
          <w:tab w:val="num" w:pos="6480"/>
        </w:tabs>
        <w:ind w:left="6480" w:hanging="360"/>
      </w:pPr>
      <w:rPr>
        <w:rFonts w:ascii="Arial" w:hAnsi="Arial" w:hint="default"/>
      </w:rPr>
    </w:lvl>
  </w:abstractNum>
  <w:abstractNum w:abstractNumId="14">
    <w:nsid w:val="69FC27B1"/>
    <w:multiLevelType w:val="hybridMultilevel"/>
    <w:tmpl w:val="D9228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1F6B2A"/>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11"/>
  </w:num>
  <w:num w:numId="3">
    <w:abstractNumId w:val="6"/>
  </w:num>
  <w:num w:numId="4">
    <w:abstractNumId w:val="13"/>
  </w:num>
  <w:num w:numId="5">
    <w:abstractNumId w:val="2"/>
  </w:num>
  <w:num w:numId="6">
    <w:abstractNumId w:val="8"/>
  </w:num>
  <w:num w:numId="7">
    <w:abstractNumId w:val="4"/>
  </w:num>
  <w:num w:numId="8">
    <w:abstractNumId w:val="0"/>
  </w:num>
  <w:num w:numId="9">
    <w:abstractNumId w:val="3"/>
  </w:num>
  <w:num w:numId="10">
    <w:abstractNumId w:val="15"/>
  </w:num>
  <w:num w:numId="11">
    <w:abstractNumId w:val="7"/>
  </w:num>
  <w:num w:numId="12">
    <w:abstractNumId w:val="14"/>
  </w:num>
  <w:num w:numId="13">
    <w:abstractNumId w:val="5"/>
  </w:num>
  <w:num w:numId="14">
    <w:abstractNumId w:val="9"/>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BD7"/>
    <w:rsid w:val="000038B7"/>
    <w:rsid w:val="000228BD"/>
    <w:rsid w:val="00030F24"/>
    <w:rsid w:val="000B1AF1"/>
    <w:rsid w:val="000D1B62"/>
    <w:rsid w:val="000E02F6"/>
    <w:rsid w:val="000F049D"/>
    <w:rsid w:val="000F4D55"/>
    <w:rsid w:val="00117DB1"/>
    <w:rsid w:val="00121E66"/>
    <w:rsid w:val="00122B65"/>
    <w:rsid w:val="00152CED"/>
    <w:rsid w:val="00157654"/>
    <w:rsid w:val="00171E92"/>
    <w:rsid w:val="00181F12"/>
    <w:rsid w:val="001D7046"/>
    <w:rsid w:val="001F73DF"/>
    <w:rsid w:val="0020067F"/>
    <w:rsid w:val="00261BDC"/>
    <w:rsid w:val="002964C3"/>
    <w:rsid w:val="002F5D5F"/>
    <w:rsid w:val="00311028"/>
    <w:rsid w:val="003D4595"/>
    <w:rsid w:val="003E71D6"/>
    <w:rsid w:val="00417DA2"/>
    <w:rsid w:val="004308D2"/>
    <w:rsid w:val="0044525E"/>
    <w:rsid w:val="004543A8"/>
    <w:rsid w:val="00473083"/>
    <w:rsid w:val="004A2CDA"/>
    <w:rsid w:val="004F4232"/>
    <w:rsid w:val="005107F0"/>
    <w:rsid w:val="00516FF0"/>
    <w:rsid w:val="00553940"/>
    <w:rsid w:val="005557C9"/>
    <w:rsid w:val="005D662D"/>
    <w:rsid w:val="005D77B2"/>
    <w:rsid w:val="00637DAF"/>
    <w:rsid w:val="0064270F"/>
    <w:rsid w:val="00643C87"/>
    <w:rsid w:val="0065207E"/>
    <w:rsid w:val="0068555A"/>
    <w:rsid w:val="006948A4"/>
    <w:rsid w:val="00736CB5"/>
    <w:rsid w:val="007F6BF0"/>
    <w:rsid w:val="008055C7"/>
    <w:rsid w:val="00825407"/>
    <w:rsid w:val="0089230B"/>
    <w:rsid w:val="008B0E91"/>
    <w:rsid w:val="008B219A"/>
    <w:rsid w:val="008D4010"/>
    <w:rsid w:val="008F5F8A"/>
    <w:rsid w:val="00906BD7"/>
    <w:rsid w:val="0091049E"/>
    <w:rsid w:val="00933C32"/>
    <w:rsid w:val="00940182"/>
    <w:rsid w:val="00946854"/>
    <w:rsid w:val="009B5729"/>
    <w:rsid w:val="009C50B7"/>
    <w:rsid w:val="009E52E9"/>
    <w:rsid w:val="00A20847"/>
    <w:rsid w:val="00A221C2"/>
    <w:rsid w:val="00A933ED"/>
    <w:rsid w:val="00AC1221"/>
    <w:rsid w:val="00B00580"/>
    <w:rsid w:val="00B22FE9"/>
    <w:rsid w:val="00B34286"/>
    <w:rsid w:val="00B36B82"/>
    <w:rsid w:val="00B573BF"/>
    <w:rsid w:val="00B67151"/>
    <w:rsid w:val="00B83409"/>
    <w:rsid w:val="00B9414F"/>
    <w:rsid w:val="00BB0889"/>
    <w:rsid w:val="00BE310E"/>
    <w:rsid w:val="00C15369"/>
    <w:rsid w:val="00C250F6"/>
    <w:rsid w:val="00C47449"/>
    <w:rsid w:val="00C66133"/>
    <w:rsid w:val="00C9299A"/>
    <w:rsid w:val="00CA435F"/>
    <w:rsid w:val="00CC0BAD"/>
    <w:rsid w:val="00CC0C3C"/>
    <w:rsid w:val="00CE7885"/>
    <w:rsid w:val="00CF291E"/>
    <w:rsid w:val="00D26562"/>
    <w:rsid w:val="00D41CD7"/>
    <w:rsid w:val="00D518BC"/>
    <w:rsid w:val="00D703AC"/>
    <w:rsid w:val="00D77519"/>
    <w:rsid w:val="00D8684E"/>
    <w:rsid w:val="00E629C5"/>
    <w:rsid w:val="00E630DB"/>
    <w:rsid w:val="00E6576D"/>
    <w:rsid w:val="00E76C49"/>
    <w:rsid w:val="00EC3D21"/>
    <w:rsid w:val="00ED5EFA"/>
    <w:rsid w:val="00F27135"/>
    <w:rsid w:val="00F377EC"/>
    <w:rsid w:val="00F54095"/>
    <w:rsid w:val="00F55DEA"/>
    <w:rsid w:val="00F57581"/>
    <w:rsid w:val="00F5777C"/>
    <w:rsid w:val="00FF21B4"/>
    <w:rsid w:val="00FF52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25E"/>
    <w:rPr>
      <w:rFonts w:ascii="Times New Roman" w:hAnsi="Times New Roman"/>
      <w:sz w:val="24"/>
    </w:rPr>
  </w:style>
  <w:style w:type="paragraph" w:styleId="Heading1">
    <w:name w:val="heading 1"/>
    <w:basedOn w:val="Normal"/>
    <w:next w:val="Normal"/>
    <w:link w:val="Heading1Char"/>
    <w:uiPriority w:val="9"/>
    <w:qFormat/>
    <w:rsid w:val="00F57581"/>
    <w:pPr>
      <w:keepNext/>
      <w:keepLines/>
      <w:numPr>
        <w:numId w:val="10"/>
      </w:numPr>
      <w:spacing w:before="240" w:after="0"/>
      <w:outlineLvl w:val="0"/>
    </w:pPr>
    <w:rPr>
      <w:rFonts w:eastAsiaTheme="majorEastAsia" w:cstheme="majorBidi"/>
      <w:b/>
      <w:i/>
      <w:sz w:val="32"/>
      <w:szCs w:val="32"/>
    </w:rPr>
  </w:style>
  <w:style w:type="paragraph" w:styleId="Heading2">
    <w:name w:val="heading 2"/>
    <w:basedOn w:val="Normal"/>
    <w:next w:val="Normal"/>
    <w:link w:val="Heading2Char"/>
    <w:uiPriority w:val="9"/>
    <w:unhideWhenUsed/>
    <w:qFormat/>
    <w:rsid w:val="00F57581"/>
    <w:pPr>
      <w:keepNext/>
      <w:keepLines/>
      <w:numPr>
        <w:ilvl w:val="1"/>
        <w:numId w:val="10"/>
      </w:numPr>
      <w:spacing w:before="40" w:after="0"/>
      <w:outlineLvl w:val="1"/>
    </w:pPr>
    <w:rPr>
      <w:rFonts w:eastAsiaTheme="majorEastAsia" w:cstheme="majorBidi"/>
      <w:b/>
      <w:i/>
      <w:sz w:val="28"/>
      <w:szCs w:val="26"/>
    </w:rPr>
  </w:style>
  <w:style w:type="paragraph" w:styleId="Heading3">
    <w:name w:val="heading 3"/>
    <w:basedOn w:val="Normal"/>
    <w:next w:val="Normal"/>
    <w:link w:val="Heading3Char"/>
    <w:uiPriority w:val="9"/>
    <w:semiHidden/>
    <w:unhideWhenUsed/>
    <w:qFormat/>
    <w:rsid w:val="00F57581"/>
    <w:pPr>
      <w:keepNext/>
      <w:keepLines/>
      <w:numPr>
        <w:ilvl w:val="2"/>
        <w:numId w:val="10"/>
      </w:numPr>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F57581"/>
    <w:pPr>
      <w:keepNext/>
      <w:keepLines/>
      <w:numPr>
        <w:ilvl w:val="3"/>
        <w:numId w:val="10"/>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57581"/>
    <w:pPr>
      <w:keepNext/>
      <w:keepLines/>
      <w:numPr>
        <w:ilvl w:val="4"/>
        <w:numId w:val="10"/>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57581"/>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57581"/>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57581"/>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57581"/>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38B7"/>
    <w:pPr>
      <w:ind w:left="720"/>
      <w:contextualSpacing/>
    </w:pPr>
  </w:style>
  <w:style w:type="table" w:styleId="TableGrid">
    <w:name w:val="Table Grid"/>
    <w:basedOn w:val="TableNormal"/>
    <w:uiPriority w:val="59"/>
    <w:rsid w:val="005539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29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99A"/>
    <w:rPr>
      <w:rFonts w:ascii="Tahoma" w:hAnsi="Tahoma" w:cs="Tahoma"/>
      <w:sz w:val="16"/>
      <w:szCs w:val="16"/>
    </w:rPr>
  </w:style>
  <w:style w:type="paragraph" w:styleId="NormalWeb">
    <w:name w:val="Normal (Web)"/>
    <w:basedOn w:val="Normal"/>
    <w:uiPriority w:val="99"/>
    <w:unhideWhenUsed/>
    <w:rsid w:val="00F377EC"/>
    <w:pPr>
      <w:spacing w:before="100" w:beforeAutospacing="1" w:after="100" w:afterAutospacing="1" w:line="240" w:lineRule="auto"/>
    </w:pPr>
    <w:rPr>
      <w:rFonts w:eastAsia="Times New Roman" w:cs="Times New Roman"/>
      <w:szCs w:val="24"/>
      <w:lang w:val="en-US"/>
    </w:rPr>
  </w:style>
  <w:style w:type="character" w:styleId="Hyperlink">
    <w:name w:val="Hyperlink"/>
    <w:basedOn w:val="DefaultParagraphFont"/>
    <w:uiPriority w:val="99"/>
    <w:unhideWhenUsed/>
    <w:rsid w:val="008055C7"/>
    <w:rPr>
      <w:color w:val="0000FF" w:themeColor="hyperlink"/>
      <w:u w:val="single"/>
    </w:rPr>
  </w:style>
  <w:style w:type="character" w:customStyle="1" w:styleId="Heading1Char">
    <w:name w:val="Heading 1 Char"/>
    <w:basedOn w:val="DefaultParagraphFont"/>
    <w:link w:val="Heading1"/>
    <w:uiPriority w:val="9"/>
    <w:rsid w:val="00F57581"/>
    <w:rPr>
      <w:rFonts w:ascii="Times New Roman" w:eastAsiaTheme="majorEastAsia" w:hAnsi="Times New Roman" w:cstheme="majorBidi"/>
      <w:b/>
      <w:i/>
      <w:sz w:val="32"/>
      <w:szCs w:val="32"/>
    </w:rPr>
  </w:style>
  <w:style w:type="character" w:customStyle="1" w:styleId="Heading2Char">
    <w:name w:val="Heading 2 Char"/>
    <w:basedOn w:val="DefaultParagraphFont"/>
    <w:link w:val="Heading2"/>
    <w:uiPriority w:val="9"/>
    <w:rsid w:val="00F57581"/>
    <w:rPr>
      <w:rFonts w:ascii="Times New Roman" w:eastAsiaTheme="majorEastAsia" w:hAnsi="Times New Roman" w:cstheme="majorBidi"/>
      <w:b/>
      <w:i/>
      <w:sz w:val="28"/>
      <w:szCs w:val="26"/>
    </w:rPr>
  </w:style>
  <w:style w:type="character" w:customStyle="1" w:styleId="Heading3Char">
    <w:name w:val="Heading 3 Char"/>
    <w:basedOn w:val="DefaultParagraphFont"/>
    <w:link w:val="Heading3"/>
    <w:uiPriority w:val="9"/>
    <w:semiHidden/>
    <w:rsid w:val="00F5758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5758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5758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5758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5758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5758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7581"/>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0B1AF1"/>
    <w:pPr>
      <w:numPr>
        <w:numId w:val="0"/>
      </w:numPr>
      <w:spacing w:line="259" w:lineRule="auto"/>
      <w:outlineLvl w:val="9"/>
    </w:pPr>
    <w:rPr>
      <w:rFonts w:asciiTheme="majorHAnsi" w:hAnsiTheme="majorHAnsi"/>
      <w:b w:val="0"/>
      <w:i w:val="0"/>
      <w:color w:val="365F91" w:themeColor="accent1" w:themeShade="BF"/>
      <w:lang w:val="en-US"/>
    </w:rPr>
  </w:style>
  <w:style w:type="paragraph" w:styleId="TOC1">
    <w:name w:val="toc 1"/>
    <w:basedOn w:val="Normal"/>
    <w:next w:val="Normal"/>
    <w:autoRedefine/>
    <w:uiPriority w:val="39"/>
    <w:unhideWhenUsed/>
    <w:rsid w:val="000B1AF1"/>
    <w:pPr>
      <w:spacing w:after="100"/>
    </w:pPr>
  </w:style>
  <w:style w:type="paragraph" w:styleId="TOC2">
    <w:name w:val="toc 2"/>
    <w:basedOn w:val="Normal"/>
    <w:next w:val="Normal"/>
    <w:autoRedefine/>
    <w:uiPriority w:val="39"/>
    <w:unhideWhenUsed/>
    <w:rsid w:val="000B1AF1"/>
    <w:pPr>
      <w:spacing w:after="100"/>
      <w:ind w:left="240"/>
    </w:pPr>
  </w:style>
  <w:style w:type="paragraph" w:styleId="Header">
    <w:name w:val="header"/>
    <w:basedOn w:val="Normal"/>
    <w:link w:val="HeaderChar"/>
    <w:uiPriority w:val="99"/>
    <w:unhideWhenUsed/>
    <w:rsid w:val="00A208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A20847"/>
    <w:rPr>
      <w:rFonts w:ascii="Times New Roman" w:hAnsi="Times New Roman"/>
      <w:sz w:val="24"/>
    </w:rPr>
  </w:style>
  <w:style w:type="paragraph" w:styleId="Footer">
    <w:name w:val="footer"/>
    <w:basedOn w:val="Normal"/>
    <w:link w:val="FooterChar"/>
    <w:uiPriority w:val="99"/>
    <w:unhideWhenUsed/>
    <w:rsid w:val="00A208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A20847"/>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25E"/>
    <w:rPr>
      <w:rFonts w:ascii="Times New Roman" w:hAnsi="Times New Roman"/>
      <w:sz w:val="24"/>
    </w:rPr>
  </w:style>
  <w:style w:type="paragraph" w:styleId="Heading1">
    <w:name w:val="heading 1"/>
    <w:basedOn w:val="Normal"/>
    <w:next w:val="Normal"/>
    <w:link w:val="Heading1Char"/>
    <w:uiPriority w:val="9"/>
    <w:qFormat/>
    <w:rsid w:val="00F57581"/>
    <w:pPr>
      <w:keepNext/>
      <w:keepLines/>
      <w:numPr>
        <w:numId w:val="10"/>
      </w:numPr>
      <w:spacing w:before="240" w:after="0"/>
      <w:outlineLvl w:val="0"/>
    </w:pPr>
    <w:rPr>
      <w:rFonts w:eastAsiaTheme="majorEastAsia" w:cstheme="majorBidi"/>
      <w:b/>
      <w:i/>
      <w:sz w:val="32"/>
      <w:szCs w:val="32"/>
    </w:rPr>
  </w:style>
  <w:style w:type="paragraph" w:styleId="Heading2">
    <w:name w:val="heading 2"/>
    <w:basedOn w:val="Normal"/>
    <w:next w:val="Normal"/>
    <w:link w:val="Heading2Char"/>
    <w:uiPriority w:val="9"/>
    <w:unhideWhenUsed/>
    <w:qFormat/>
    <w:rsid w:val="00F57581"/>
    <w:pPr>
      <w:keepNext/>
      <w:keepLines/>
      <w:numPr>
        <w:ilvl w:val="1"/>
        <w:numId w:val="10"/>
      </w:numPr>
      <w:spacing w:before="40" w:after="0"/>
      <w:outlineLvl w:val="1"/>
    </w:pPr>
    <w:rPr>
      <w:rFonts w:eastAsiaTheme="majorEastAsia" w:cstheme="majorBidi"/>
      <w:b/>
      <w:i/>
      <w:sz w:val="28"/>
      <w:szCs w:val="26"/>
    </w:rPr>
  </w:style>
  <w:style w:type="paragraph" w:styleId="Heading3">
    <w:name w:val="heading 3"/>
    <w:basedOn w:val="Normal"/>
    <w:next w:val="Normal"/>
    <w:link w:val="Heading3Char"/>
    <w:uiPriority w:val="9"/>
    <w:semiHidden/>
    <w:unhideWhenUsed/>
    <w:qFormat/>
    <w:rsid w:val="00F57581"/>
    <w:pPr>
      <w:keepNext/>
      <w:keepLines/>
      <w:numPr>
        <w:ilvl w:val="2"/>
        <w:numId w:val="10"/>
      </w:numPr>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F57581"/>
    <w:pPr>
      <w:keepNext/>
      <w:keepLines/>
      <w:numPr>
        <w:ilvl w:val="3"/>
        <w:numId w:val="10"/>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57581"/>
    <w:pPr>
      <w:keepNext/>
      <w:keepLines/>
      <w:numPr>
        <w:ilvl w:val="4"/>
        <w:numId w:val="10"/>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57581"/>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57581"/>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57581"/>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57581"/>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38B7"/>
    <w:pPr>
      <w:ind w:left="720"/>
      <w:contextualSpacing/>
    </w:pPr>
  </w:style>
  <w:style w:type="table" w:styleId="TableGrid">
    <w:name w:val="Table Grid"/>
    <w:basedOn w:val="TableNormal"/>
    <w:uiPriority w:val="59"/>
    <w:rsid w:val="005539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29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99A"/>
    <w:rPr>
      <w:rFonts w:ascii="Tahoma" w:hAnsi="Tahoma" w:cs="Tahoma"/>
      <w:sz w:val="16"/>
      <w:szCs w:val="16"/>
    </w:rPr>
  </w:style>
  <w:style w:type="paragraph" w:styleId="NormalWeb">
    <w:name w:val="Normal (Web)"/>
    <w:basedOn w:val="Normal"/>
    <w:uiPriority w:val="99"/>
    <w:unhideWhenUsed/>
    <w:rsid w:val="00F377EC"/>
    <w:pPr>
      <w:spacing w:before="100" w:beforeAutospacing="1" w:after="100" w:afterAutospacing="1" w:line="240" w:lineRule="auto"/>
    </w:pPr>
    <w:rPr>
      <w:rFonts w:eastAsia="Times New Roman" w:cs="Times New Roman"/>
      <w:szCs w:val="24"/>
      <w:lang w:val="en-US"/>
    </w:rPr>
  </w:style>
  <w:style w:type="character" w:styleId="Hyperlink">
    <w:name w:val="Hyperlink"/>
    <w:basedOn w:val="DefaultParagraphFont"/>
    <w:uiPriority w:val="99"/>
    <w:unhideWhenUsed/>
    <w:rsid w:val="008055C7"/>
    <w:rPr>
      <w:color w:val="0000FF" w:themeColor="hyperlink"/>
      <w:u w:val="single"/>
    </w:rPr>
  </w:style>
  <w:style w:type="character" w:customStyle="1" w:styleId="Heading1Char">
    <w:name w:val="Heading 1 Char"/>
    <w:basedOn w:val="DefaultParagraphFont"/>
    <w:link w:val="Heading1"/>
    <w:uiPriority w:val="9"/>
    <w:rsid w:val="00F57581"/>
    <w:rPr>
      <w:rFonts w:ascii="Times New Roman" w:eastAsiaTheme="majorEastAsia" w:hAnsi="Times New Roman" w:cstheme="majorBidi"/>
      <w:b/>
      <w:i/>
      <w:sz w:val="32"/>
      <w:szCs w:val="32"/>
    </w:rPr>
  </w:style>
  <w:style w:type="character" w:customStyle="1" w:styleId="Heading2Char">
    <w:name w:val="Heading 2 Char"/>
    <w:basedOn w:val="DefaultParagraphFont"/>
    <w:link w:val="Heading2"/>
    <w:uiPriority w:val="9"/>
    <w:rsid w:val="00F57581"/>
    <w:rPr>
      <w:rFonts w:ascii="Times New Roman" w:eastAsiaTheme="majorEastAsia" w:hAnsi="Times New Roman" w:cstheme="majorBidi"/>
      <w:b/>
      <w:i/>
      <w:sz w:val="28"/>
      <w:szCs w:val="26"/>
    </w:rPr>
  </w:style>
  <w:style w:type="character" w:customStyle="1" w:styleId="Heading3Char">
    <w:name w:val="Heading 3 Char"/>
    <w:basedOn w:val="DefaultParagraphFont"/>
    <w:link w:val="Heading3"/>
    <w:uiPriority w:val="9"/>
    <w:semiHidden/>
    <w:rsid w:val="00F5758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5758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5758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5758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5758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5758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7581"/>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0B1AF1"/>
    <w:pPr>
      <w:numPr>
        <w:numId w:val="0"/>
      </w:numPr>
      <w:spacing w:line="259" w:lineRule="auto"/>
      <w:outlineLvl w:val="9"/>
    </w:pPr>
    <w:rPr>
      <w:rFonts w:asciiTheme="majorHAnsi" w:hAnsiTheme="majorHAnsi"/>
      <w:b w:val="0"/>
      <w:i w:val="0"/>
      <w:color w:val="365F91" w:themeColor="accent1" w:themeShade="BF"/>
      <w:lang w:val="en-US"/>
    </w:rPr>
  </w:style>
  <w:style w:type="paragraph" w:styleId="TOC1">
    <w:name w:val="toc 1"/>
    <w:basedOn w:val="Normal"/>
    <w:next w:val="Normal"/>
    <w:autoRedefine/>
    <w:uiPriority w:val="39"/>
    <w:unhideWhenUsed/>
    <w:rsid w:val="000B1AF1"/>
    <w:pPr>
      <w:spacing w:after="100"/>
    </w:pPr>
  </w:style>
  <w:style w:type="paragraph" w:styleId="TOC2">
    <w:name w:val="toc 2"/>
    <w:basedOn w:val="Normal"/>
    <w:next w:val="Normal"/>
    <w:autoRedefine/>
    <w:uiPriority w:val="39"/>
    <w:unhideWhenUsed/>
    <w:rsid w:val="000B1AF1"/>
    <w:pPr>
      <w:spacing w:after="100"/>
      <w:ind w:left="240"/>
    </w:pPr>
  </w:style>
  <w:style w:type="paragraph" w:styleId="Header">
    <w:name w:val="header"/>
    <w:basedOn w:val="Normal"/>
    <w:link w:val="HeaderChar"/>
    <w:uiPriority w:val="99"/>
    <w:unhideWhenUsed/>
    <w:rsid w:val="00A208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A20847"/>
    <w:rPr>
      <w:rFonts w:ascii="Times New Roman" w:hAnsi="Times New Roman"/>
      <w:sz w:val="24"/>
    </w:rPr>
  </w:style>
  <w:style w:type="paragraph" w:styleId="Footer">
    <w:name w:val="footer"/>
    <w:basedOn w:val="Normal"/>
    <w:link w:val="FooterChar"/>
    <w:uiPriority w:val="99"/>
    <w:unhideWhenUsed/>
    <w:rsid w:val="00A208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A208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32430">
      <w:bodyDiv w:val="1"/>
      <w:marLeft w:val="0"/>
      <w:marRight w:val="0"/>
      <w:marTop w:val="0"/>
      <w:marBottom w:val="0"/>
      <w:divBdr>
        <w:top w:val="none" w:sz="0" w:space="0" w:color="auto"/>
        <w:left w:val="none" w:sz="0" w:space="0" w:color="auto"/>
        <w:bottom w:val="none" w:sz="0" w:space="0" w:color="auto"/>
        <w:right w:val="none" w:sz="0" w:space="0" w:color="auto"/>
      </w:divBdr>
      <w:divsChild>
        <w:div w:id="1301687087">
          <w:marLeft w:val="547"/>
          <w:marRight w:val="0"/>
          <w:marTop w:val="144"/>
          <w:marBottom w:val="0"/>
          <w:divBdr>
            <w:top w:val="none" w:sz="0" w:space="0" w:color="auto"/>
            <w:left w:val="none" w:sz="0" w:space="0" w:color="auto"/>
            <w:bottom w:val="none" w:sz="0" w:space="0" w:color="auto"/>
            <w:right w:val="none" w:sz="0" w:space="0" w:color="auto"/>
          </w:divBdr>
        </w:div>
        <w:div w:id="969287657">
          <w:marLeft w:val="547"/>
          <w:marRight w:val="0"/>
          <w:marTop w:val="144"/>
          <w:marBottom w:val="0"/>
          <w:divBdr>
            <w:top w:val="none" w:sz="0" w:space="0" w:color="auto"/>
            <w:left w:val="none" w:sz="0" w:space="0" w:color="auto"/>
            <w:bottom w:val="none" w:sz="0" w:space="0" w:color="auto"/>
            <w:right w:val="none" w:sz="0" w:space="0" w:color="auto"/>
          </w:divBdr>
        </w:div>
        <w:div w:id="135607511">
          <w:marLeft w:val="547"/>
          <w:marRight w:val="0"/>
          <w:marTop w:val="144"/>
          <w:marBottom w:val="0"/>
          <w:divBdr>
            <w:top w:val="none" w:sz="0" w:space="0" w:color="auto"/>
            <w:left w:val="none" w:sz="0" w:space="0" w:color="auto"/>
            <w:bottom w:val="none" w:sz="0" w:space="0" w:color="auto"/>
            <w:right w:val="none" w:sz="0" w:space="0" w:color="auto"/>
          </w:divBdr>
        </w:div>
        <w:div w:id="719520737">
          <w:marLeft w:val="547"/>
          <w:marRight w:val="0"/>
          <w:marTop w:val="144"/>
          <w:marBottom w:val="0"/>
          <w:divBdr>
            <w:top w:val="none" w:sz="0" w:space="0" w:color="auto"/>
            <w:left w:val="none" w:sz="0" w:space="0" w:color="auto"/>
            <w:bottom w:val="none" w:sz="0" w:space="0" w:color="auto"/>
            <w:right w:val="none" w:sz="0" w:space="0" w:color="auto"/>
          </w:divBdr>
        </w:div>
        <w:div w:id="1595092175">
          <w:marLeft w:val="547"/>
          <w:marRight w:val="0"/>
          <w:marTop w:val="144"/>
          <w:marBottom w:val="0"/>
          <w:divBdr>
            <w:top w:val="none" w:sz="0" w:space="0" w:color="auto"/>
            <w:left w:val="none" w:sz="0" w:space="0" w:color="auto"/>
            <w:bottom w:val="none" w:sz="0" w:space="0" w:color="auto"/>
            <w:right w:val="none" w:sz="0" w:space="0" w:color="auto"/>
          </w:divBdr>
        </w:div>
      </w:divsChild>
    </w:div>
    <w:div w:id="432823726">
      <w:bodyDiv w:val="1"/>
      <w:marLeft w:val="0"/>
      <w:marRight w:val="0"/>
      <w:marTop w:val="0"/>
      <w:marBottom w:val="0"/>
      <w:divBdr>
        <w:top w:val="none" w:sz="0" w:space="0" w:color="auto"/>
        <w:left w:val="none" w:sz="0" w:space="0" w:color="auto"/>
        <w:bottom w:val="none" w:sz="0" w:space="0" w:color="auto"/>
        <w:right w:val="none" w:sz="0" w:space="0" w:color="auto"/>
      </w:divBdr>
    </w:div>
    <w:div w:id="472523682">
      <w:bodyDiv w:val="1"/>
      <w:marLeft w:val="0"/>
      <w:marRight w:val="0"/>
      <w:marTop w:val="0"/>
      <w:marBottom w:val="0"/>
      <w:divBdr>
        <w:top w:val="none" w:sz="0" w:space="0" w:color="auto"/>
        <w:left w:val="none" w:sz="0" w:space="0" w:color="auto"/>
        <w:bottom w:val="none" w:sz="0" w:space="0" w:color="auto"/>
        <w:right w:val="none" w:sz="0" w:space="0" w:color="auto"/>
      </w:divBdr>
    </w:div>
    <w:div w:id="476580699">
      <w:bodyDiv w:val="1"/>
      <w:marLeft w:val="0"/>
      <w:marRight w:val="0"/>
      <w:marTop w:val="0"/>
      <w:marBottom w:val="0"/>
      <w:divBdr>
        <w:top w:val="none" w:sz="0" w:space="0" w:color="auto"/>
        <w:left w:val="none" w:sz="0" w:space="0" w:color="auto"/>
        <w:bottom w:val="none" w:sz="0" w:space="0" w:color="auto"/>
        <w:right w:val="none" w:sz="0" w:space="0" w:color="auto"/>
      </w:divBdr>
    </w:div>
    <w:div w:id="950237339">
      <w:bodyDiv w:val="1"/>
      <w:marLeft w:val="0"/>
      <w:marRight w:val="0"/>
      <w:marTop w:val="0"/>
      <w:marBottom w:val="0"/>
      <w:divBdr>
        <w:top w:val="none" w:sz="0" w:space="0" w:color="auto"/>
        <w:left w:val="none" w:sz="0" w:space="0" w:color="auto"/>
        <w:bottom w:val="none" w:sz="0" w:space="0" w:color="auto"/>
        <w:right w:val="none" w:sz="0" w:space="0" w:color="auto"/>
      </w:divBdr>
    </w:div>
    <w:div w:id="1173760372">
      <w:bodyDiv w:val="1"/>
      <w:marLeft w:val="0"/>
      <w:marRight w:val="0"/>
      <w:marTop w:val="0"/>
      <w:marBottom w:val="0"/>
      <w:divBdr>
        <w:top w:val="none" w:sz="0" w:space="0" w:color="auto"/>
        <w:left w:val="none" w:sz="0" w:space="0" w:color="auto"/>
        <w:bottom w:val="none" w:sz="0" w:space="0" w:color="auto"/>
        <w:right w:val="none" w:sz="0" w:space="0" w:color="auto"/>
      </w:divBdr>
    </w:div>
    <w:div w:id="1216773543">
      <w:bodyDiv w:val="1"/>
      <w:marLeft w:val="0"/>
      <w:marRight w:val="0"/>
      <w:marTop w:val="0"/>
      <w:marBottom w:val="0"/>
      <w:divBdr>
        <w:top w:val="none" w:sz="0" w:space="0" w:color="auto"/>
        <w:left w:val="none" w:sz="0" w:space="0" w:color="auto"/>
        <w:bottom w:val="none" w:sz="0" w:space="0" w:color="auto"/>
        <w:right w:val="none" w:sz="0" w:space="0" w:color="auto"/>
      </w:divBdr>
    </w:div>
    <w:div w:id="1406760125">
      <w:bodyDiv w:val="1"/>
      <w:marLeft w:val="0"/>
      <w:marRight w:val="0"/>
      <w:marTop w:val="0"/>
      <w:marBottom w:val="0"/>
      <w:divBdr>
        <w:top w:val="none" w:sz="0" w:space="0" w:color="auto"/>
        <w:left w:val="none" w:sz="0" w:space="0" w:color="auto"/>
        <w:bottom w:val="none" w:sz="0" w:space="0" w:color="auto"/>
        <w:right w:val="none" w:sz="0" w:space="0" w:color="auto"/>
      </w:divBdr>
      <w:divsChild>
        <w:div w:id="3015334">
          <w:marLeft w:val="806"/>
          <w:marRight w:val="0"/>
          <w:marTop w:val="101"/>
          <w:marBottom w:val="0"/>
          <w:divBdr>
            <w:top w:val="none" w:sz="0" w:space="0" w:color="auto"/>
            <w:left w:val="none" w:sz="0" w:space="0" w:color="auto"/>
            <w:bottom w:val="none" w:sz="0" w:space="0" w:color="auto"/>
            <w:right w:val="none" w:sz="0" w:space="0" w:color="auto"/>
          </w:divBdr>
        </w:div>
        <w:div w:id="1396587262">
          <w:marLeft w:val="806"/>
          <w:marRight w:val="0"/>
          <w:marTop w:val="101"/>
          <w:marBottom w:val="0"/>
          <w:divBdr>
            <w:top w:val="none" w:sz="0" w:space="0" w:color="auto"/>
            <w:left w:val="none" w:sz="0" w:space="0" w:color="auto"/>
            <w:bottom w:val="none" w:sz="0" w:space="0" w:color="auto"/>
            <w:right w:val="none" w:sz="0" w:space="0" w:color="auto"/>
          </w:divBdr>
        </w:div>
        <w:div w:id="2146193888">
          <w:marLeft w:val="806"/>
          <w:marRight w:val="0"/>
          <w:marTop w:val="101"/>
          <w:marBottom w:val="0"/>
          <w:divBdr>
            <w:top w:val="none" w:sz="0" w:space="0" w:color="auto"/>
            <w:left w:val="none" w:sz="0" w:space="0" w:color="auto"/>
            <w:bottom w:val="none" w:sz="0" w:space="0" w:color="auto"/>
            <w:right w:val="none" w:sz="0" w:space="0" w:color="auto"/>
          </w:divBdr>
        </w:div>
        <w:div w:id="897741347">
          <w:marLeft w:val="806"/>
          <w:marRight w:val="0"/>
          <w:marTop w:val="101"/>
          <w:marBottom w:val="0"/>
          <w:divBdr>
            <w:top w:val="none" w:sz="0" w:space="0" w:color="auto"/>
            <w:left w:val="none" w:sz="0" w:space="0" w:color="auto"/>
            <w:bottom w:val="none" w:sz="0" w:space="0" w:color="auto"/>
            <w:right w:val="none" w:sz="0" w:space="0" w:color="auto"/>
          </w:divBdr>
        </w:div>
      </w:divsChild>
    </w:div>
    <w:div w:id="1443265608">
      <w:bodyDiv w:val="1"/>
      <w:marLeft w:val="0"/>
      <w:marRight w:val="0"/>
      <w:marTop w:val="0"/>
      <w:marBottom w:val="0"/>
      <w:divBdr>
        <w:top w:val="none" w:sz="0" w:space="0" w:color="auto"/>
        <w:left w:val="none" w:sz="0" w:space="0" w:color="auto"/>
        <w:bottom w:val="none" w:sz="0" w:space="0" w:color="auto"/>
        <w:right w:val="none" w:sz="0" w:space="0" w:color="auto"/>
      </w:divBdr>
      <w:divsChild>
        <w:div w:id="2069451676">
          <w:marLeft w:val="547"/>
          <w:marRight w:val="0"/>
          <w:marTop w:val="130"/>
          <w:marBottom w:val="0"/>
          <w:divBdr>
            <w:top w:val="none" w:sz="0" w:space="0" w:color="auto"/>
            <w:left w:val="none" w:sz="0" w:space="0" w:color="auto"/>
            <w:bottom w:val="none" w:sz="0" w:space="0" w:color="auto"/>
            <w:right w:val="none" w:sz="0" w:space="0" w:color="auto"/>
          </w:divBdr>
        </w:div>
        <w:div w:id="953290515">
          <w:marLeft w:val="547"/>
          <w:marRight w:val="0"/>
          <w:marTop w:val="130"/>
          <w:marBottom w:val="0"/>
          <w:divBdr>
            <w:top w:val="none" w:sz="0" w:space="0" w:color="auto"/>
            <w:left w:val="none" w:sz="0" w:space="0" w:color="auto"/>
            <w:bottom w:val="none" w:sz="0" w:space="0" w:color="auto"/>
            <w:right w:val="none" w:sz="0" w:space="0" w:color="auto"/>
          </w:divBdr>
        </w:div>
        <w:div w:id="1669094753">
          <w:marLeft w:val="547"/>
          <w:marRight w:val="0"/>
          <w:marTop w:val="130"/>
          <w:marBottom w:val="0"/>
          <w:divBdr>
            <w:top w:val="none" w:sz="0" w:space="0" w:color="auto"/>
            <w:left w:val="none" w:sz="0" w:space="0" w:color="auto"/>
            <w:bottom w:val="none" w:sz="0" w:space="0" w:color="auto"/>
            <w:right w:val="none" w:sz="0" w:space="0" w:color="auto"/>
          </w:divBdr>
        </w:div>
        <w:div w:id="1055201609">
          <w:marLeft w:val="1166"/>
          <w:marRight w:val="0"/>
          <w:marTop w:val="115"/>
          <w:marBottom w:val="0"/>
          <w:divBdr>
            <w:top w:val="none" w:sz="0" w:space="0" w:color="auto"/>
            <w:left w:val="none" w:sz="0" w:space="0" w:color="auto"/>
            <w:bottom w:val="none" w:sz="0" w:space="0" w:color="auto"/>
            <w:right w:val="none" w:sz="0" w:space="0" w:color="auto"/>
          </w:divBdr>
        </w:div>
        <w:div w:id="711004334">
          <w:marLeft w:val="1166"/>
          <w:marRight w:val="0"/>
          <w:marTop w:val="115"/>
          <w:marBottom w:val="0"/>
          <w:divBdr>
            <w:top w:val="none" w:sz="0" w:space="0" w:color="auto"/>
            <w:left w:val="none" w:sz="0" w:space="0" w:color="auto"/>
            <w:bottom w:val="none" w:sz="0" w:space="0" w:color="auto"/>
            <w:right w:val="none" w:sz="0" w:space="0" w:color="auto"/>
          </w:divBdr>
        </w:div>
        <w:div w:id="427234121">
          <w:marLeft w:val="1166"/>
          <w:marRight w:val="0"/>
          <w:marTop w:val="115"/>
          <w:marBottom w:val="0"/>
          <w:divBdr>
            <w:top w:val="none" w:sz="0" w:space="0" w:color="auto"/>
            <w:left w:val="none" w:sz="0" w:space="0" w:color="auto"/>
            <w:bottom w:val="none" w:sz="0" w:space="0" w:color="auto"/>
            <w:right w:val="none" w:sz="0" w:space="0" w:color="auto"/>
          </w:divBdr>
        </w:div>
        <w:div w:id="517813721">
          <w:marLeft w:val="1166"/>
          <w:marRight w:val="0"/>
          <w:marTop w:val="115"/>
          <w:marBottom w:val="0"/>
          <w:divBdr>
            <w:top w:val="none" w:sz="0" w:space="0" w:color="auto"/>
            <w:left w:val="none" w:sz="0" w:space="0" w:color="auto"/>
            <w:bottom w:val="none" w:sz="0" w:space="0" w:color="auto"/>
            <w:right w:val="none" w:sz="0" w:space="0" w:color="auto"/>
          </w:divBdr>
        </w:div>
        <w:div w:id="1353608616">
          <w:marLeft w:val="547"/>
          <w:marRight w:val="0"/>
          <w:marTop w:val="130"/>
          <w:marBottom w:val="0"/>
          <w:divBdr>
            <w:top w:val="none" w:sz="0" w:space="0" w:color="auto"/>
            <w:left w:val="none" w:sz="0" w:space="0" w:color="auto"/>
            <w:bottom w:val="none" w:sz="0" w:space="0" w:color="auto"/>
            <w:right w:val="none" w:sz="0" w:space="0" w:color="auto"/>
          </w:divBdr>
        </w:div>
        <w:div w:id="647899716">
          <w:marLeft w:val="547"/>
          <w:marRight w:val="0"/>
          <w:marTop w:val="130"/>
          <w:marBottom w:val="0"/>
          <w:divBdr>
            <w:top w:val="none" w:sz="0" w:space="0" w:color="auto"/>
            <w:left w:val="none" w:sz="0" w:space="0" w:color="auto"/>
            <w:bottom w:val="none" w:sz="0" w:space="0" w:color="auto"/>
            <w:right w:val="none" w:sz="0" w:space="0" w:color="auto"/>
          </w:divBdr>
        </w:div>
        <w:div w:id="723718237">
          <w:marLeft w:val="547"/>
          <w:marRight w:val="0"/>
          <w:marTop w:val="130"/>
          <w:marBottom w:val="0"/>
          <w:divBdr>
            <w:top w:val="none" w:sz="0" w:space="0" w:color="auto"/>
            <w:left w:val="none" w:sz="0" w:space="0" w:color="auto"/>
            <w:bottom w:val="none" w:sz="0" w:space="0" w:color="auto"/>
            <w:right w:val="none" w:sz="0" w:space="0" w:color="auto"/>
          </w:divBdr>
        </w:div>
      </w:divsChild>
    </w:div>
    <w:div w:id="1623607555">
      <w:bodyDiv w:val="1"/>
      <w:marLeft w:val="0"/>
      <w:marRight w:val="0"/>
      <w:marTop w:val="0"/>
      <w:marBottom w:val="0"/>
      <w:divBdr>
        <w:top w:val="none" w:sz="0" w:space="0" w:color="auto"/>
        <w:left w:val="none" w:sz="0" w:space="0" w:color="auto"/>
        <w:bottom w:val="none" w:sz="0" w:space="0" w:color="auto"/>
        <w:right w:val="none" w:sz="0" w:space="0" w:color="auto"/>
      </w:divBdr>
    </w:div>
    <w:div w:id="213405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Koutiala%20Report%20by%20Site%20Coordinator.pptx" TargetMode="External"/><Relationship Id="rId4" Type="http://schemas.microsoft.com/office/2007/relationships/stylesWithEffects" Target="stylesWithEffects.xml"/><Relationship Id="rId9" Type="http://schemas.openxmlformats.org/officeDocument/2006/relationships/hyperlink" Target="Bougouni%20Report%20by%20Site%20Coordinator.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24EC1-FD3A-4917-AC0F-C7D23639C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Pages>
  <Words>1024</Words>
  <Characters>5842</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Birhanu Zemadim</cp:lastModifiedBy>
  <cp:revision>35</cp:revision>
  <cp:lastPrinted>2015-07-24T11:28:00Z</cp:lastPrinted>
  <dcterms:created xsi:type="dcterms:W3CDTF">2015-07-24T14:14:00Z</dcterms:created>
  <dcterms:modified xsi:type="dcterms:W3CDTF">2015-07-27T10:12:00Z</dcterms:modified>
</cp:coreProperties>
</file>